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41AADDE5" w:rsidR="00681311" w:rsidRPr="005F11E2" w:rsidRDefault="0019248A"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September 19</w:t>
      </w:r>
      <w:r w:rsidR="00BD500A">
        <w:rPr>
          <w:b/>
        </w:rPr>
        <w:t>, 2024</w:t>
      </w:r>
    </w:p>
    <w:p w14:paraId="2D4E2633" w14:textId="38D121D7" w:rsidR="00BD500A" w:rsidRDefault="00BD500A" w:rsidP="000719D6">
      <w:pPr>
        <w:jc w:val="center"/>
      </w:pPr>
      <w:r>
        <w:t>12:</w:t>
      </w:r>
      <w:r w:rsidR="00E20D7B">
        <w:t>15</w:t>
      </w:r>
      <w:r>
        <w:t xml:space="preserve"> Closed Session</w:t>
      </w:r>
    </w:p>
    <w:p w14:paraId="1121F35B" w14:textId="72E47C47" w:rsidR="00BD500A" w:rsidRDefault="009B6DFD" w:rsidP="00BD500A">
      <w:pPr>
        <w:jc w:val="center"/>
      </w:pPr>
      <w:r>
        <w:t>1</w:t>
      </w:r>
      <w:r w:rsidR="003B6A61">
        <w:t>:</w:t>
      </w:r>
      <w:r w:rsidR="00BF2D45">
        <w:t>00</w:t>
      </w:r>
      <w:r w:rsidR="001E66EA">
        <w:t xml:space="preserve"> P.M.</w:t>
      </w:r>
      <w:r w:rsidR="00E27928">
        <w:t xml:space="preserve"> Open Session</w:t>
      </w:r>
    </w:p>
    <w:p w14:paraId="059E9760" w14:textId="77777777" w:rsidR="003E7316" w:rsidRDefault="003E7316" w:rsidP="003E7316">
      <w:pPr>
        <w:jc w:val="center"/>
      </w:pPr>
    </w:p>
    <w:p w14:paraId="3021EEE1" w14:textId="77777777" w:rsidR="003E7316" w:rsidRDefault="003E7316" w:rsidP="003E7316">
      <w:pPr>
        <w:jc w:val="center"/>
      </w:pPr>
      <w:r>
        <w:t>Join Zoom Meeting</w:t>
      </w:r>
    </w:p>
    <w:p w14:paraId="20D5FFA3" w14:textId="7770BB0F" w:rsidR="003E7316" w:rsidRDefault="003E7316" w:rsidP="003E7316">
      <w:pPr>
        <w:jc w:val="center"/>
      </w:pPr>
      <w:hyperlink r:id="rId8" w:history="1">
        <w:r w:rsidRPr="00265489">
          <w:rPr>
            <w:rStyle w:val="Hyperlink"/>
          </w:rPr>
          <w:t>https://us02web.zoom.us/j/87379059610</w:t>
        </w:r>
      </w:hyperlink>
      <w:r>
        <w:t xml:space="preserve"> </w:t>
      </w:r>
    </w:p>
    <w:p w14:paraId="4CBCD825" w14:textId="77777777" w:rsidR="003E7316" w:rsidRDefault="003E7316" w:rsidP="003E7316">
      <w:pPr>
        <w:jc w:val="center"/>
      </w:pPr>
    </w:p>
    <w:p w14:paraId="6A03DD69" w14:textId="313B7DAD" w:rsidR="003E7316" w:rsidRDefault="003E7316" w:rsidP="003E7316">
      <w:pPr>
        <w:jc w:val="center"/>
      </w:pPr>
      <w:r>
        <w:t>Meeting ID: 873 7905 9610</w:t>
      </w:r>
    </w:p>
    <w:p w14:paraId="3151F4F1" w14:textId="77777777" w:rsidR="003E7316" w:rsidRDefault="003E7316" w:rsidP="003E7316">
      <w:pPr>
        <w:jc w:val="center"/>
      </w:pPr>
    </w:p>
    <w:p w14:paraId="302E80CB" w14:textId="77777777" w:rsidR="003E7316" w:rsidRDefault="003E7316" w:rsidP="003E7316">
      <w:pPr>
        <w:jc w:val="center"/>
      </w:pPr>
      <w:r>
        <w:t>One tap mobile</w:t>
      </w:r>
    </w:p>
    <w:p w14:paraId="3A6D2797" w14:textId="540C6A1A" w:rsidR="003E7316" w:rsidRDefault="003E7316" w:rsidP="003E7316">
      <w:pPr>
        <w:jc w:val="center"/>
      </w:pPr>
      <w:r>
        <w:t>1(669)444-9171</w:t>
      </w:r>
    </w:p>
    <w:p w14:paraId="4E7305F7" w14:textId="77777777" w:rsidR="003E7316" w:rsidRDefault="003E7316" w:rsidP="004D21C5">
      <w:pPr>
        <w:jc w:val="center"/>
      </w:pPr>
    </w:p>
    <w:p w14:paraId="64053A87" w14:textId="77777777" w:rsidR="00171FC7" w:rsidRPr="000B455D" w:rsidRDefault="00171FC7" w:rsidP="004D21C5"/>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199E9C5C" w14:textId="77777777" w:rsidR="007E20FF" w:rsidRDefault="007E20FF" w:rsidP="007E20FF">
      <w:pPr>
        <w:rPr>
          <w:b/>
        </w:rPr>
      </w:pPr>
    </w:p>
    <w:p w14:paraId="54C5C986" w14:textId="6544C0A0" w:rsidR="007E20FF" w:rsidRDefault="007E20FF" w:rsidP="007E20FF">
      <w:pPr>
        <w:rPr>
          <w:b/>
        </w:rPr>
      </w:pPr>
      <w:r>
        <w:rPr>
          <w:b/>
        </w:rPr>
        <w:t>12:30 P.M.  OPEN SESSION</w:t>
      </w:r>
    </w:p>
    <w:p w14:paraId="42D0E9EE" w14:textId="77777777" w:rsidR="007E20FF" w:rsidRDefault="007E20FF" w:rsidP="007E20FF">
      <w:pPr>
        <w:rPr>
          <w:b/>
        </w:rPr>
      </w:pPr>
    </w:p>
    <w:p w14:paraId="63AB178A" w14:textId="77777777" w:rsidR="007E20FF" w:rsidRPr="0078459D" w:rsidRDefault="007E20FF" w:rsidP="007E20FF">
      <w:pPr>
        <w:ind w:left="720" w:right="-180" w:firstLine="360"/>
        <w:rPr>
          <w:b/>
        </w:rPr>
      </w:pPr>
      <w:r w:rsidRPr="0078459D">
        <w:rPr>
          <w:b/>
        </w:rPr>
        <w:t>PUBLIC COMMENT:</w:t>
      </w:r>
    </w:p>
    <w:p w14:paraId="35B2FF4C" w14:textId="77777777" w:rsidR="007E20FF" w:rsidRDefault="007E20FF" w:rsidP="007E20FF">
      <w:pPr>
        <w:ind w:left="1080" w:right="-180"/>
      </w:pPr>
    </w:p>
    <w:p w14:paraId="2EF8CB3F" w14:textId="77777777" w:rsidR="007E20FF" w:rsidRDefault="007E20FF" w:rsidP="007E20FF">
      <w:pPr>
        <w:ind w:left="1080" w:right="-180"/>
      </w:pPr>
      <w:r>
        <w:t xml:space="preserve">Any person wishing to address the Board on any item on the closed session portion of the agenda may do so at this time.  </w:t>
      </w:r>
    </w:p>
    <w:p w14:paraId="1999F20D" w14:textId="77777777" w:rsidR="007E20FF" w:rsidRDefault="007E20FF" w:rsidP="007E20FF">
      <w:pPr>
        <w:ind w:left="1080" w:right="-180"/>
        <w:rPr>
          <w:b/>
        </w:rPr>
      </w:pPr>
    </w:p>
    <w:p w14:paraId="41E79F1C" w14:textId="77777777" w:rsidR="007E20FF" w:rsidRDefault="007E20FF" w:rsidP="007E20FF">
      <w:pPr>
        <w:ind w:right="-180"/>
        <w:rPr>
          <w:b/>
        </w:rPr>
      </w:pPr>
      <w:r>
        <w:rPr>
          <w:b/>
        </w:rPr>
        <w:t>12:35 P.M.   CLOSED SESSION</w:t>
      </w:r>
    </w:p>
    <w:p w14:paraId="6DCFCC76" w14:textId="77777777" w:rsidR="007E20FF" w:rsidRPr="00681311" w:rsidRDefault="007E20FF" w:rsidP="007E20FF">
      <w:pPr>
        <w:numPr>
          <w:ilvl w:val="0"/>
          <w:numId w:val="9"/>
        </w:numPr>
        <w:ind w:left="1440"/>
        <w:rPr>
          <w:b/>
        </w:rPr>
      </w:pPr>
      <w:bookmarkStart w:id="0" w:name="_Hlk169781647"/>
      <w:r>
        <w:t>Conference With Labor Negotiators</w:t>
      </w:r>
    </w:p>
    <w:p w14:paraId="57E3BC28" w14:textId="77777777" w:rsidR="007E20FF" w:rsidRDefault="007E20FF" w:rsidP="007E20FF">
      <w:pPr>
        <w:ind w:left="720" w:firstLine="720"/>
      </w:pPr>
      <w:r>
        <w:t>Agency Designated Representative: Fire Chief</w:t>
      </w:r>
    </w:p>
    <w:p w14:paraId="47E5441D" w14:textId="4ED4F396" w:rsidR="007E20FF" w:rsidRPr="00594FF2" w:rsidRDefault="00C817AB" w:rsidP="00594FF2">
      <w:pPr>
        <w:ind w:left="720" w:firstLine="720"/>
      </w:pPr>
      <w:r>
        <w:t>El Dorado County Fire Professional Firefighters Association – Local 3556</w:t>
      </w:r>
    </w:p>
    <w:bookmarkEnd w:id="0"/>
    <w:p w14:paraId="6FC34521" w14:textId="77777777" w:rsidR="007E20FF" w:rsidRDefault="007E20FF" w:rsidP="005E59C0">
      <w:pPr>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2AA90CBD" w:rsidR="005E59C0" w:rsidRDefault="005E59C0" w:rsidP="005E59C0">
      <w:pPr>
        <w:pStyle w:val="ListParagraph"/>
        <w:rPr>
          <w:b/>
        </w:rPr>
      </w:pPr>
      <w:r>
        <w:t xml:space="preserve">Director </w:t>
      </w:r>
      <w:r w:rsidR="009D59CB">
        <w:t>Kaiserman</w:t>
      </w:r>
      <w:r>
        <w:t xml:space="preserve"> called the meeting to order at 1</w:t>
      </w:r>
      <w:r w:rsidR="008A5697">
        <w:t>:</w:t>
      </w:r>
      <w:r w:rsidR="003E7316">
        <w:t>29</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47FFE1F4" w:rsidR="005E59C0" w:rsidRDefault="005E59C0" w:rsidP="005E59C0">
      <w:pPr>
        <w:ind w:left="720" w:right="-180"/>
      </w:pPr>
      <w:r>
        <w:t xml:space="preserve">     Present:</w:t>
      </w:r>
      <w:r>
        <w:tab/>
        <w:t>Kaiserman,</w:t>
      </w:r>
      <w:r w:rsidR="00594FF2">
        <w:t xml:space="preserve"> Ogan,</w:t>
      </w:r>
      <w:r>
        <w:t xml:space="preserve"> </w:t>
      </w:r>
      <w:r w:rsidR="000719D6">
        <w:t>Edmiston</w:t>
      </w:r>
      <w:r w:rsidR="00401407">
        <w:t>, Gilchrest</w:t>
      </w:r>
    </w:p>
    <w:p w14:paraId="210AF84A" w14:textId="1759D563" w:rsidR="005E59C0" w:rsidRDefault="005E59C0" w:rsidP="005E59C0">
      <w:pPr>
        <w:ind w:right="-180"/>
      </w:pPr>
      <w:r>
        <w:t xml:space="preserve">                 Absent:</w:t>
      </w:r>
      <w:r>
        <w:tab/>
      </w:r>
      <w:r w:rsidR="009642B8">
        <w:t>Brunton</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42C895E9" w:rsidR="005E59C0" w:rsidRPr="00862FE7" w:rsidRDefault="005E59C0" w:rsidP="005E59C0">
      <w:pPr>
        <w:ind w:left="1020" w:right="-180"/>
        <w:rPr>
          <w:i/>
        </w:rPr>
      </w:pPr>
      <w:r>
        <w:rPr>
          <w:i/>
        </w:rPr>
        <w:t xml:space="preserve">It was moved by Director </w:t>
      </w:r>
      <w:r w:rsidR="009642B8">
        <w:rPr>
          <w:i/>
        </w:rPr>
        <w:t>Ogan</w:t>
      </w:r>
      <w:r w:rsidR="007204CA">
        <w:rPr>
          <w:i/>
        </w:rPr>
        <w:t xml:space="preserve"> </w:t>
      </w:r>
      <w:r>
        <w:rPr>
          <w:i/>
        </w:rPr>
        <w:t xml:space="preserve">and seconded by Director </w:t>
      </w:r>
      <w:r w:rsidR="009642B8">
        <w:rPr>
          <w:i/>
        </w:rPr>
        <w:t>Edmiston</w:t>
      </w:r>
      <w:r>
        <w:rPr>
          <w:i/>
        </w:rPr>
        <w:t xml:space="preserve"> to approve the agenda as </w:t>
      </w:r>
      <w:r w:rsidR="00401407">
        <w:rPr>
          <w:i/>
        </w:rPr>
        <w:t>presented</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44D7F33E" w:rsidR="005E59C0" w:rsidRDefault="005E59C0" w:rsidP="005E59C0">
      <w:pPr>
        <w:ind w:left="1020" w:right="-180"/>
      </w:pPr>
      <w:r>
        <w:t>Ayes:</w:t>
      </w:r>
      <w:r>
        <w:tab/>
        <w:t>Kaiserman,</w:t>
      </w:r>
      <w:r w:rsidR="00594FF2">
        <w:t xml:space="preserve"> Ogan, </w:t>
      </w:r>
      <w:r w:rsidR="000719D6">
        <w:t>Edmiston</w:t>
      </w:r>
      <w:r w:rsidR="00401407">
        <w:t>, Gilchrest</w:t>
      </w:r>
      <w:r w:rsidR="000719D6">
        <w:t xml:space="preserve"> </w:t>
      </w:r>
    </w:p>
    <w:p w14:paraId="4340E051" w14:textId="77777777" w:rsidR="005E59C0" w:rsidRDefault="005E59C0" w:rsidP="005E59C0">
      <w:pPr>
        <w:ind w:left="1020" w:right="-180"/>
      </w:pPr>
      <w:proofErr w:type="spellStart"/>
      <w:r>
        <w:t>Noes</w:t>
      </w:r>
      <w:proofErr w:type="spellEnd"/>
      <w:r>
        <w:t>:</w:t>
      </w:r>
      <w:r>
        <w:tab/>
        <w:t>None</w:t>
      </w:r>
    </w:p>
    <w:p w14:paraId="55153678" w14:textId="59BFC8AB" w:rsidR="00A24589" w:rsidRDefault="005E59C0" w:rsidP="00594FF2">
      <w:pPr>
        <w:ind w:left="1020" w:right="-180"/>
      </w:pPr>
      <w:r>
        <w:t>Absent:</w:t>
      </w:r>
      <w:r>
        <w:tab/>
      </w:r>
      <w:r w:rsidR="009642B8">
        <w:t>Brunton</w:t>
      </w:r>
    </w:p>
    <w:p w14:paraId="6B6BA18F" w14:textId="77777777" w:rsidR="00594FF2" w:rsidRPr="005F11E2" w:rsidRDefault="00594FF2" w:rsidP="00594FF2">
      <w:pPr>
        <w:ind w:left="1020"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5BA691B3" w14:textId="7E2391AE" w:rsidR="005F11E2" w:rsidRDefault="005F11E2" w:rsidP="00594FF2">
      <w:pPr>
        <w:numPr>
          <w:ilvl w:val="0"/>
          <w:numId w:val="1"/>
        </w:numPr>
        <w:ind w:right="-187"/>
      </w:pPr>
      <w:r>
        <w:t xml:space="preserve">Minutes: </w:t>
      </w:r>
      <w:r w:rsidR="003E7316">
        <w:t>August 15</w:t>
      </w:r>
      <w:r w:rsidR="00594FF2">
        <w:t>, 2024,</w:t>
      </w:r>
      <w:r>
        <w:t xml:space="preserve"> Regular Meeting</w:t>
      </w:r>
      <w:r w:rsidR="008A5697">
        <w:t xml:space="preserve"> </w:t>
      </w:r>
      <w:r>
        <w:t xml:space="preserve"> </w:t>
      </w:r>
    </w:p>
    <w:p w14:paraId="1A0A990B" w14:textId="74045A34" w:rsidR="00E81DA1" w:rsidRDefault="000A48F6" w:rsidP="00E005FD">
      <w:pPr>
        <w:pStyle w:val="ListParagraph"/>
        <w:numPr>
          <w:ilvl w:val="0"/>
          <w:numId w:val="1"/>
        </w:numPr>
        <w:ind w:right="-180"/>
      </w:pPr>
      <w:r>
        <w:t>Claim Payments/Deposits:</w:t>
      </w:r>
    </w:p>
    <w:p w14:paraId="3E5A086E" w14:textId="704C7E39" w:rsidR="003E7316" w:rsidRPr="00C700A9" w:rsidRDefault="003E7316" w:rsidP="00E005FD">
      <w:pPr>
        <w:pStyle w:val="ListParagraph"/>
        <w:numPr>
          <w:ilvl w:val="0"/>
          <w:numId w:val="1"/>
        </w:numPr>
        <w:ind w:right="-180"/>
      </w:pPr>
      <w:r>
        <w:t>Standard Operating Guideline: 2-32 – Strike Team Overhead Staffing</w:t>
      </w:r>
    </w:p>
    <w:p w14:paraId="342B169A" w14:textId="7539B6D2" w:rsidR="00594FF2" w:rsidRPr="009642B8" w:rsidRDefault="00594FF2" w:rsidP="00594FF2">
      <w:pPr>
        <w:pStyle w:val="ListParagraph"/>
        <w:tabs>
          <w:tab w:val="left" w:pos="1710"/>
        </w:tabs>
        <w:ind w:left="1440" w:right="-180"/>
        <w:rPr>
          <w:u w:val="single"/>
        </w:rPr>
      </w:pPr>
      <w:r w:rsidRPr="00594FF2">
        <w:rPr>
          <w:u w:val="single"/>
        </w:rPr>
        <w:t>Dist. Claims</w:t>
      </w:r>
      <w:r w:rsidR="009642B8">
        <w:rPr>
          <w:u w:val="single"/>
        </w:rPr>
        <w:t xml:space="preserve"> FY 23/24</w:t>
      </w:r>
      <w:r>
        <w:t xml:space="preserve">:  </w:t>
      </w:r>
      <w:r>
        <w:tab/>
      </w:r>
      <w:r w:rsidR="009642B8">
        <w:tab/>
      </w:r>
      <w:r w:rsidR="009642B8">
        <w:tab/>
      </w:r>
      <w:r w:rsidR="009642B8">
        <w:rPr>
          <w:u w:val="single"/>
        </w:rPr>
        <w:t xml:space="preserve">District Claims </w:t>
      </w:r>
      <w:r w:rsidR="003E7316">
        <w:rPr>
          <w:u w:val="single"/>
        </w:rPr>
        <w:t>Aug 2024</w:t>
      </w:r>
      <w:r w:rsidR="009642B8">
        <w:rPr>
          <w:u w:val="single"/>
        </w:rPr>
        <w:t>:</w:t>
      </w:r>
    </w:p>
    <w:p w14:paraId="740EEF9A" w14:textId="3B37B580" w:rsidR="00594FF2" w:rsidRPr="00A24EC9" w:rsidRDefault="00594FF2" w:rsidP="00594FF2">
      <w:pPr>
        <w:pStyle w:val="ListParagraph"/>
        <w:ind w:left="1440" w:right="-180"/>
      </w:pPr>
      <w:r>
        <w:t>$</w:t>
      </w:r>
      <w:r w:rsidR="003E7316">
        <w:t>2,800.00</w:t>
      </w:r>
      <w:r>
        <w:tab/>
      </w:r>
      <w:r>
        <w:tab/>
        <w:t xml:space="preserve">            </w:t>
      </w:r>
      <w:r w:rsidR="009642B8">
        <w:tab/>
      </w:r>
      <w:r w:rsidR="009642B8">
        <w:tab/>
        <w:t>$</w:t>
      </w:r>
      <w:r w:rsidR="003E7316">
        <w:t>150.00</w:t>
      </w:r>
    </w:p>
    <w:p w14:paraId="7C0AE918" w14:textId="4DA8F9DB" w:rsidR="00594FF2" w:rsidRDefault="00594FF2" w:rsidP="00594FF2">
      <w:pPr>
        <w:pStyle w:val="ListParagraph"/>
        <w:ind w:left="1440" w:right="-180"/>
      </w:pPr>
      <w:r>
        <w:t>$</w:t>
      </w:r>
      <w:r w:rsidR="003E7316">
        <w:t>1,610.00</w:t>
      </w:r>
      <w:r>
        <w:tab/>
        <w:t xml:space="preserve">        </w:t>
      </w:r>
      <w:r>
        <w:tab/>
      </w:r>
      <w:r>
        <w:tab/>
      </w:r>
      <w:r w:rsidR="009642B8">
        <w:tab/>
      </w:r>
      <w:r w:rsidR="009642B8">
        <w:tab/>
        <w:t>$</w:t>
      </w:r>
      <w:r w:rsidR="003E7316">
        <w:t>2,805.26</w:t>
      </w:r>
    </w:p>
    <w:p w14:paraId="499D2B30" w14:textId="535B184B" w:rsidR="00594FF2" w:rsidRDefault="00594FF2" w:rsidP="00594FF2">
      <w:pPr>
        <w:pStyle w:val="ListParagraph"/>
        <w:ind w:left="1440" w:right="-180"/>
      </w:pPr>
      <w:r>
        <w:t>$</w:t>
      </w:r>
      <w:r w:rsidR="003E7316">
        <w:t>1,950.00</w:t>
      </w:r>
      <w:r>
        <w:tab/>
      </w:r>
      <w:r>
        <w:tab/>
        <w:t xml:space="preserve">            </w:t>
      </w:r>
      <w:r w:rsidR="009642B8">
        <w:tab/>
      </w:r>
      <w:r w:rsidR="009642B8">
        <w:tab/>
        <w:t>$</w:t>
      </w:r>
      <w:r w:rsidR="003E7316">
        <w:t>15,069.59</w:t>
      </w:r>
    </w:p>
    <w:p w14:paraId="2D8EB8D0" w14:textId="2FD74B41" w:rsidR="00594FF2" w:rsidRDefault="00594FF2" w:rsidP="00594FF2">
      <w:pPr>
        <w:pStyle w:val="ListParagraph"/>
        <w:ind w:left="1440" w:right="-180"/>
      </w:pPr>
      <w:r>
        <w:t>$</w:t>
      </w:r>
      <w:r w:rsidR="003E7316">
        <w:t>6,800.00</w:t>
      </w:r>
      <w:r>
        <w:tab/>
      </w:r>
      <w:r>
        <w:tab/>
        <w:t xml:space="preserve">            </w:t>
      </w:r>
      <w:r w:rsidR="009642B8">
        <w:tab/>
      </w:r>
      <w:r w:rsidR="009642B8">
        <w:tab/>
        <w:t>$</w:t>
      </w:r>
      <w:r w:rsidR="003E7316">
        <w:t>14,567.95</w:t>
      </w:r>
    </w:p>
    <w:p w14:paraId="5754DE60" w14:textId="05674780" w:rsidR="00594FF2" w:rsidRDefault="00594FF2" w:rsidP="00594FF2">
      <w:pPr>
        <w:pStyle w:val="ListParagraph"/>
        <w:ind w:left="1440" w:right="-180"/>
      </w:pPr>
      <w:r>
        <w:t>$</w:t>
      </w:r>
      <w:r w:rsidR="003E7316">
        <w:t>28,841.17</w:t>
      </w:r>
      <w:r>
        <w:tab/>
        <w:t xml:space="preserve"> </w:t>
      </w:r>
      <w:r>
        <w:tab/>
        <w:t xml:space="preserve">            </w:t>
      </w:r>
      <w:r w:rsidR="009642B8">
        <w:tab/>
      </w:r>
      <w:r w:rsidR="009642B8">
        <w:tab/>
        <w:t>$</w:t>
      </w:r>
      <w:r w:rsidR="003E7316">
        <w:t>1,472.65</w:t>
      </w:r>
    </w:p>
    <w:p w14:paraId="5B57CE52" w14:textId="5FFC8B4D" w:rsidR="00594FF2" w:rsidRDefault="00594FF2" w:rsidP="009642B8">
      <w:pPr>
        <w:pStyle w:val="ListParagraph"/>
        <w:ind w:left="1440" w:right="-180"/>
      </w:pPr>
      <w:r>
        <w:t>$</w:t>
      </w:r>
      <w:r w:rsidR="003E7316">
        <w:t>1,948.26</w:t>
      </w:r>
      <w:r>
        <w:tab/>
        <w:t xml:space="preserve"> </w:t>
      </w:r>
      <w:r>
        <w:tab/>
      </w:r>
      <w:r>
        <w:tab/>
        <w:t xml:space="preserve">            </w:t>
      </w:r>
      <w:r w:rsidR="009642B8">
        <w:tab/>
        <w:t>$</w:t>
      </w:r>
      <w:r w:rsidR="003E7316">
        <w:t>27,216.26</w:t>
      </w:r>
    </w:p>
    <w:p w14:paraId="52931966" w14:textId="7482ED58" w:rsidR="00594FF2" w:rsidRDefault="00594FF2" w:rsidP="00594FF2">
      <w:pPr>
        <w:ind w:left="720" w:right="-180" w:firstLine="720"/>
      </w:pPr>
      <w:r>
        <w:t>$</w:t>
      </w:r>
      <w:r w:rsidR="003E7316">
        <w:t>9,730.87</w:t>
      </w:r>
      <w:r>
        <w:tab/>
      </w:r>
      <w:r>
        <w:tab/>
        <w:t xml:space="preserve">            </w:t>
      </w:r>
      <w:r w:rsidR="009642B8">
        <w:tab/>
      </w:r>
      <w:r w:rsidR="009642B8">
        <w:tab/>
        <w:t>$</w:t>
      </w:r>
      <w:r w:rsidR="003E7316">
        <w:t>1,414,828.44</w:t>
      </w:r>
    </w:p>
    <w:p w14:paraId="70423053" w14:textId="68382F8D" w:rsidR="00594FF2" w:rsidRDefault="00594FF2" w:rsidP="009642B8">
      <w:pPr>
        <w:ind w:right="-180"/>
      </w:pPr>
      <w:r>
        <w:tab/>
      </w:r>
      <w:r>
        <w:tab/>
      </w:r>
      <w:r w:rsidR="003E7316">
        <w:t>$1,683.75</w:t>
      </w:r>
      <w:r>
        <w:t xml:space="preserve">            </w:t>
      </w:r>
      <w:r w:rsidR="009642B8">
        <w:tab/>
      </w:r>
      <w:r w:rsidR="009642B8">
        <w:tab/>
      </w:r>
      <w:r w:rsidR="009642B8">
        <w:tab/>
      </w:r>
      <w:r w:rsidR="009642B8">
        <w:tab/>
        <w:t>$</w:t>
      </w:r>
      <w:r w:rsidR="003E7316">
        <w:t>613.82</w:t>
      </w:r>
    </w:p>
    <w:p w14:paraId="5EB8FA76" w14:textId="15C35378" w:rsidR="009642B8" w:rsidRDefault="009642B8" w:rsidP="009642B8">
      <w:pPr>
        <w:ind w:right="-180"/>
      </w:pPr>
      <w:r>
        <w:tab/>
      </w:r>
      <w:r>
        <w:tab/>
      </w:r>
      <w:r w:rsidR="003E7316">
        <w:t>,</w:t>
      </w:r>
      <w:r>
        <w:tab/>
      </w:r>
      <w:r>
        <w:tab/>
      </w:r>
      <w:r>
        <w:tab/>
      </w:r>
      <w:r>
        <w:tab/>
      </w:r>
      <w:r>
        <w:tab/>
      </w:r>
      <w:r>
        <w:tab/>
        <w:t>$</w:t>
      </w:r>
      <w:r w:rsidR="003E7316">
        <w:t>13,920.72</w:t>
      </w:r>
    </w:p>
    <w:p w14:paraId="0053A92D" w14:textId="59EDD24D" w:rsidR="003E7316" w:rsidRDefault="003E7316" w:rsidP="00594FF2">
      <w:pPr>
        <w:pStyle w:val="ListParagraph"/>
        <w:ind w:left="1440" w:right="-180"/>
      </w:pPr>
      <w:r>
        <w:tab/>
      </w:r>
      <w:r w:rsidR="009642B8">
        <w:tab/>
      </w:r>
      <w:r w:rsidR="009642B8">
        <w:tab/>
      </w:r>
      <w:r w:rsidR="009642B8">
        <w:tab/>
      </w:r>
      <w:r w:rsidR="009642B8">
        <w:tab/>
      </w:r>
      <w:r w:rsidR="009642B8">
        <w:tab/>
      </w:r>
      <w:r>
        <w:t>$2,078.00</w:t>
      </w:r>
    </w:p>
    <w:p w14:paraId="73ED4326" w14:textId="342D1819" w:rsidR="003E7316" w:rsidRDefault="003E7316" w:rsidP="00594FF2">
      <w:pPr>
        <w:pStyle w:val="ListParagraph"/>
        <w:ind w:left="1440" w:right="-180"/>
      </w:pPr>
      <w:r>
        <w:tab/>
      </w:r>
      <w:r>
        <w:tab/>
      </w:r>
      <w:r>
        <w:tab/>
      </w:r>
      <w:r>
        <w:tab/>
      </w:r>
      <w:r>
        <w:tab/>
      </w:r>
      <w:r>
        <w:tab/>
        <w:t>$40.00</w:t>
      </w:r>
    </w:p>
    <w:p w14:paraId="0D552889" w14:textId="45736742" w:rsidR="003E7316" w:rsidRDefault="003E7316" w:rsidP="00594FF2">
      <w:pPr>
        <w:pStyle w:val="ListParagraph"/>
        <w:ind w:left="1440" w:right="-180"/>
      </w:pPr>
      <w:r>
        <w:tab/>
      </w:r>
      <w:r>
        <w:tab/>
      </w:r>
      <w:r>
        <w:tab/>
      </w:r>
      <w:r>
        <w:tab/>
      </w:r>
      <w:r>
        <w:tab/>
      </w:r>
      <w:r>
        <w:tab/>
        <w:t>$45,841.00</w:t>
      </w:r>
    </w:p>
    <w:p w14:paraId="564CC694" w14:textId="68171BDA" w:rsidR="003E7316" w:rsidRDefault="003E7316" w:rsidP="003E7316">
      <w:pPr>
        <w:pStyle w:val="ListParagraph"/>
        <w:ind w:left="1440" w:right="-180"/>
      </w:pPr>
      <w:r>
        <w:tab/>
      </w:r>
      <w:r>
        <w:tab/>
      </w:r>
      <w:r>
        <w:tab/>
      </w:r>
      <w:r>
        <w:tab/>
      </w:r>
      <w:r>
        <w:tab/>
      </w:r>
      <w:r>
        <w:tab/>
        <w:t>$151,400.78</w:t>
      </w:r>
      <w:r>
        <w:tab/>
      </w:r>
      <w:r>
        <w:tab/>
      </w:r>
      <w:r>
        <w:tab/>
      </w:r>
      <w:r>
        <w:tab/>
      </w:r>
      <w:r>
        <w:tab/>
      </w:r>
      <w:r>
        <w:tab/>
      </w:r>
    </w:p>
    <w:p w14:paraId="0829B9CC" w14:textId="77777777" w:rsidR="00594FF2" w:rsidRDefault="00594FF2" w:rsidP="00594FF2">
      <w:pPr>
        <w:pStyle w:val="ListParagraph"/>
        <w:ind w:left="1440" w:right="-180"/>
      </w:pPr>
      <w:r w:rsidRPr="00594FF2">
        <w:rPr>
          <w:u w:val="single"/>
        </w:rPr>
        <w:t>Dist. Deposits:</w:t>
      </w:r>
      <w:r>
        <w:tab/>
      </w:r>
      <w:r>
        <w:tab/>
      </w:r>
    </w:p>
    <w:p w14:paraId="43C97677" w14:textId="553B504A" w:rsidR="00594FF2" w:rsidRDefault="00594FF2" w:rsidP="00594FF2">
      <w:pPr>
        <w:pStyle w:val="ListParagraph"/>
        <w:ind w:left="1440" w:right="-180"/>
      </w:pPr>
      <w:r>
        <w:t>$</w:t>
      </w:r>
      <w:r w:rsidR="003E7316">
        <w:t>8,879.68</w:t>
      </w:r>
      <w:r>
        <w:tab/>
      </w:r>
    </w:p>
    <w:p w14:paraId="22D28547" w14:textId="63ACB652" w:rsidR="00594FF2" w:rsidRDefault="00594FF2" w:rsidP="00594FF2">
      <w:pPr>
        <w:pStyle w:val="ListParagraph"/>
        <w:ind w:left="1440" w:right="-180"/>
      </w:pPr>
      <w:r>
        <w:t>$</w:t>
      </w:r>
      <w:r w:rsidR="00D710DB">
        <w:t>1,235.00</w:t>
      </w:r>
      <w:r>
        <w:tab/>
      </w:r>
      <w:r>
        <w:tab/>
      </w:r>
      <w:r>
        <w:tab/>
      </w:r>
    </w:p>
    <w:p w14:paraId="014FCAAA" w14:textId="1461DE21" w:rsidR="00594FF2" w:rsidRDefault="00594FF2" w:rsidP="00594FF2">
      <w:pPr>
        <w:pStyle w:val="ListParagraph"/>
        <w:ind w:left="1440" w:right="-180"/>
      </w:pPr>
      <w:r>
        <w:t>$</w:t>
      </w:r>
      <w:r w:rsidR="00D710DB">
        <w:t>4,727.30</w:t>
      </w:r>
      <w:r>
        <w:tab/>
      </w:r>
      <w:r>
        <w:tab/>
      </w:r>
    </w:p>
    <w:p w14:paraId="6D1E9560" w14:textId="14AE8F6D" w:rsidR="00594FF2" w:rsidRDefault="00D710DB" w:rsidP="00594FF2">
      <w:pPr>
        <w:pStyle w:val="ListParagraph"/>
        <w:ind w:left="1440" w:right="-180"/>
      </w:pPr>
      <w:r>
        <w:t>$8,567.66</w:t>
      </w:r>
    </w:p>
    <w:p w14:paraId="495577DD" w14:textId="50F22B8F" w:rsidR="00594FF2" w:rsidRDefault="00594FF2" w:rsidP="00594FF2">
      <w:pPr>
        <w:pStyle w:val="ListParagraph"/>
        <w:ind w:left="1440" w:right="-180"/>
      </w:pPr>
      <w:r>
        <w:t>$</w:t>
      </w:r>
      <w:r w:rsidR="00D710DB">
        <w:t>5,862.53</w:t>
      </w:r>
    </w:p>
    <w:p w14:paraId="53DC0449" w14:textId="5A2E34A5" w:rsidR="009642B8" w:rsidRDefault="00594FF2" w:rsidP="009642B8">
      <w:pPr>
        <w:pStyle w:val="ListParagraph"/>
        <w:ind w:left="1440" w:right="-180"/>
      </w:pPr>
      <w:r>
        <w:t>$</w:t>
      </w:r>
      <w:r w:rsidR="00D710DB">
        <w:t>16,952.03</w:t>
      </w:r>
    </w:p>
    <w:p w14:paraId="464D447C" w14:textId="4F287C6B" w:rsidR="00594FF2" w:rsidRDefault="00594FF2" w:rsidP="00594FF2">
      <w:pPr>
        <w:pStyle w:val="ListParagraph"/>
        <w:ind w:left="1440" w:right="-180"/>
      </w:pPr>
      <w:r>
        <w:t>$</w:t>
      </w:r>
      <w:r w:rsidR="00D710DB">
        <w:t>3,036.28</w:t>
      </w:r>
    </w:p>
    <w:p w14:paraId="1D49121B" w14:textId="3017AE28" w:rsidR="00594FF2" w:rsidRDefault="00594FF2" w:rsidP="00594FF2">
      <w:pPr>
        <w:pStyle w:val="ListParagraph"/>
        <w:ind w:left="1440" w:right="-180"/>
      </w:pPr>
      <w:r>
        <w:t>$</w:t>
      </w:r>
      <w:r w:rsidR="00D710DB">
        <w:t>6,879.92</w:t>
      </w:r>
    </w:p>
    <w:p w14:paraId="4BEB5437" w14:textId="77777777" w:rsidR="00804CD9" w:rsidRDefault="00804CD9" w:rsidP="00810369">
      <w:pPr>
        <w:ind w:left="1080" w:right="-180"/>
      </w:pPr>
    </w:p>
    <w:p w14:paraId="75B7A70F" w14:textId="707BEB7A" w:rsidR="00E87F52" w:rsidRPr="00862FE7" w:rsidRDefault="00E87F52" w:rsidP="004C231A">
      <w:pPr>
        <w:ind w:left="1020" w:right="-180"/>
        <w:rPr>
          <w:i/>
        </w:rPr>
      </w:pPr>
      <w:bookmarkStart w:id="1" w:name="_Hlk169781702"/>
      <w:r>
        <w:rPr>
          <w:i/>
        </w:rPr>
        <w:t>It</w:t>
      </w:r>
      <w:r w:rsidR="005A4DA0">
        <w:rPr>
          <w:i/>
        </w:rPr>
        <w:t xml:space="preserve"> was moved by Dire</w:t>
      </w:r>
      <w:r w:rsidR="00CF6316">
        <w:rPr>
          <w:i/>
        </w:rPr>
        <w:t>ctor</w:t>
      </w:r>
      <w:r w:rsidR="004E4CDA">
        <w:rPr>
          <w:i/>
        </w:rPr>
        <w:t xml:space="preserve"> </w:t>
      </w:r>
      <w:r w:rsidR="00D710DB">
        <w:rPr>
          <w:i/>
        </w:rPr>
        <w:t>Edmiston</w:t>
      </w:r>
      <w:r w:rsidR="00F44A6A">
        <w:rPr>
          <w:i/>
        </w:rPr>
        <w:t xml:space="preserve"> </w:t>
      </w:r>
      <w:r>
        <w:rPr>
          <w:i/>
        </w:rPr>
        <w:t>a</w:t>
      </w:r>
      <w:r w:rsidR="007548D6">
        <w:rPr>
          <w:i/>
        </w:rPr>
        <w:t>n</w:t>
      </w:r>
      <w:r w:rsidR="001145D0">
        <w:rPr>
          <w:i/>
        </w:rPr>
        <w:t xml:space="preserve">d </w:t>
      </w:r>
      <w:r w:rsidR="00422699">
        <w:rPr>
          <w:i/>
        </w:rPr>
        <w:t xml:space="preserve">seconded by Director </w:t>
      </w:r>
      <w:r w:rsidR="00D710DB">
        <w:rPr>
          <w:i/>
        </w:rPr>
        <w:t>Gilchrest</w:t>
      </w:r>
      <w:r w:rsidR="007537F7">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D32550">
        <w:rPr>
          <w:i/>
        </w:rPr>
        <w:t xml:space="preserve"> as </w:t>
      </w:r>
      <w:r w:rsidR="00D710DB">
        <w:rPr>
          <w:i/>
        </w:rPr>
        <w:t>amended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35889000" w:rsidR="00E87F52" w:rsidRDefault="005A4DA0" w:rsidP="004C231A">
      <w:pPr>
        <w:ind w:left="1020" w:right="-180"/>
      </w:pPr>
      <w:r>
        <w:t>Ayes:</w:t>
      </w:r>
      <w:r>
        <w:tab/>
      </w:r>
      <w:r w:rsidR="0067029A">
        <w:t>Kaiserman,</w:t>
      </w:r>
      <w:r w:rsidR="007537F7">
        <w:t xml:space="preserve"> Ogan, </w:t>
      </w:r>
      <w:r w:rsidR="00A11D12">
        <w:t>Edmiston</w:t>
      </w:r>
      <w:r w:rsidR="008C33EB">
        <w:t xml:space="preserve">, Gilchrest </w:t>
      </w:r>
    </w:p>
    <w:p w14:paraId="52964EF6" w14:textId="77777777" w:rsidR="006B106F" w:rsidRDefault="00E87F52" w:rsidP="00275640">
      <w:pPr>
        <w:ind w:left="1020" w:right="-180"/>
      </w:pPr>
      <w:proofErr w:type="spellStart"/>
      <w:r>
        <w:t>Noes</w:t>
      </w:r>
      <w:proofErr w:type="spellEnd"/>
      <w:r>
        <w:t>:</w:t>
      </w:r>
      <w:r>
        <w:tab/>
        <w:t xml:space="preserve">None </w:t>
      </w:r>
    </w:p>
    <w:p w14:paraId="431EC1B4" w14:textId="78911A7E" w:rsidR="00476CD9" w:rsidRDefault="00F873DA" w:rsidP="007537F7">
      <w:pPr>
        <w:ind w:left="1020" w:right="-180"/>
        <w:rPr>
          <w:b/>
        </w:rPr>
      </w:pPr>
      <w:r>
        <w:t>Absent:</w:t>
      </w:r>
      <w:r>
        <w:tab/>
      </w:r>
      <w:bookmarkEnd w:id="1"/>
      <w:r w:rsidR="009642B8">
        <w:t>Brunton</w:t>
      </w:r>
      <w:r w:rsidR="00A24589">
        <w:rPr>
          <w:b/>
        </w:rPr>
        <w:tab/>
      </w:r>
    </w:p>
    <w:p w14:paraId="480EDE47" w14:textId="77777777" w:rsidR="00476CD9" w:rsidRDefault="00476CD9"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lastRenderedPageBreak/>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D2B4043" w14:textId="177EAF39" w:rsidR="005F11E2" w:rsidRPr="005F11E2" w:rsidRDefault="007537F7" w:rsidP="005F11E2">
      <w:pPr>
        <w:pStyle w:val="ListParagraph"/>
        <w:ind w:right="-180"/>
      </w:pPr>
      <w:r>
        <w:t xml:space="preserve">No Public Comment </w:t>
      </w:r>
    </w:p>
    <w:p w14:paraId="66A67510" w14:textId="2D08C63D" w:rsidR="00B90DBF" w:rsidRPr="00AE79DE" w:rsidRDefault="00B90DBF" w:rsidP="00B93864">
      <w:pPr>
        <w:tabs>
          <w:tab w:val="left" w:pos="720"/>
        </w:tabs>
        <w:ind w:right="-180"/>
        <w:rPr>
          <w:bCs/>
          <w:u w:val="single"/>
        </w:rPr>
      </w:pPr>
    </w:p>
    <w:p w14:paraId="63400C38" w14:textId="2B21BB9A" w:rsidR="00AE79DE" w:rsidRPr="00AE79DE" w:rsidRDefault="00AE79DE" w:rsidP="00AE79DE">
      <w:pPr>
        <w:pStyle w:val="ListParagraph"/>
        <w:numPr>
          <w:ilvl w:val="0"/>
          <w:numId w:val="25"/>
        </w:numPr>
        <w:tabs>
          <w:tab w:val="left" w:pos="720"/>
        </w:tabs>
        <w:ind w:right="-180"/>
        <w:rPr>
          <w:b/>
          <w:u w:val="single"/>
        </w:rPr>
      </w:pPr>
      <w:r w:rsidRPr="00AE79DE">
        <w:rPr>
          <w:b/>
          <w:u w:val="single"/>
        </w:rPr>
        <w:t>REPORT OUT OF CLOSED SESSION:</w:t>
      </w:r>
    </w:p>
    <w:p w14:paraId="617905CA" w14:textId="77777777" w:rsidR="00AE79DE" w:rsidRDefault="00AE79DE" w:rsidP="00AE79DE">
      <w:pPr>
        <w:pStyle w:val="ListParagraph"/>
        <w:tabs>
          <w:tab w:val="left" w:pos="720"/>
        </w:tabs>
        <w:ind w:right="-180"/>
        <w:rPr>
          <w:b/>
        </w:rPr>
      </w:pPr>
    </w:p>
    <w:p w14:paraId="02435913" w14:textId="39DF1154" w:rsidR="00AE79DE" w:rsidRPr="00AE79DE" w:rsidRDefault="00AE79DE" w:rsidP="00AE79DE">
      <w:pPr>
        <w:pStyle w:val="ListParagraph"/>
        <w:numPr>
          <w:ilvl w:val="0"/>
          <w:numId w:val="29"/>
        </w:numPr>
        <w:ind w:left="1440"/>
        <w:rPr>
          <w:b/>
        </w:rPr>
      </w:pPr>
      <w:r>
        <w:t>Conference With Labor Negotiators</w:t>
      </w:r>
    </w:p>
    <w:p w14:paraId="6CBCDA8F" w14:textId="77777777" w:rsidR="00AE79DE" w:rsidRDefault="00AE79DE" w:rsidP="00AE79DE">
      <w:pPr>
        <w:ind w:left="720" w:firstLine="720"/>
      </w:pPr>
      <w:r>
        <w:t>Agency Designated Representative: Fire Chief</w:t>
      </w:r>
    </w:p>
    <w:p w14:paraId="241983AF" w14:textId="77777777" w:rsidR="00AE79DE" w:rsidRDefault="00AE79DE" w:rsidP="00AE79DE">
      <w:pPr>
        <w:ind w:left="720" w:firstLine="720"/>
      </w:pPr>
      <w:r>
        <w:t>El Dorado County Professional Firefighters Association Local 3556</w:t>
      </w:r>
    </w:p>
    <w:p w14:paraId="336C4AC1" w14:textId="77777777" w:rsidR="00AE79DE" w:rsidRDefault="00AE79DE" w:rsidP="00AE79DE">
      <w:pPr>
        <w:ind w:left="720" w:firstLine="720"/>
      </w:pPr>
    </w:p>
    <w:p w14:paraId="4DE030C8" w14:textId="535612A8" w:rsidR="007537F7" w:rsidRDefault="00CB486B" w:rsidP="00CB486B">
      <w:pPr>
        <w:tabs>
          <w:tab w:val="left" w:pos="720"/>
        </w:tabs>
        <w:ind w:left="720" w:right="-180"/>
        <w:rPr>
          <w:b/>
        </w:rPr>
      </w:pPr>
      <w:r w:rsidRPr="00CB486B">
        <w:rPr>
          <w:bCs/>
        </w:rPr>
        <w:t>Director Kaiserman stated the board approved the side letter</w:t>
      </w:r>
      <w:r w:rsidR="00D710DB">
        <w:rPr>
          <w:bCs/>
        </w:rPr>
        <w:t xml:space="preserve"> for amendments to the Bridge PAO Program. </w:t>
      </w:r>
    </w:p>
    <w:p w14:paraId="60AD3225" w14:textId="77777777" w:rsidR="00CB486B" w:rsidRPr="00CB486B" w:rsidRDefault="00CB486B" w:rsidP="00CB486B">
      <w:pPr>
        <w:tabs>
          <w:tab w:val="left" w:pos="720"/>
        </w:tabs>
        <w:ind w:left="720" w:right="-180"/>
        <w:rPr>
          <w:b/>
        </w:rPr>
      </w:pPr>
    </w:p>
    <w:p w14:paraId="7DD50F8B" w14:textId="21FF5AF5" w:rsidR="00FB74EC" w:rsidRPr="0026185F" w:rsidRDefault="00CB486B" w:rsidP="0026185F">
      <w:pPr>
        <w:tabs>
          <w:tab w:val="left" w:pos="720"/>
        </w:tabs>
        <w:ind w:left="360" w:right="-180"/>
        <w:rPr>
          <w:b/>
        </w:rPr>
      </w:pPr>
      <w:r>
        <w:rPr>
          <w:b/>
        </w:rPr>
        <w:t>8</w:t>
      </w:r>
      <w:r w:rsidR="00AE79DE">
        <w:rPr>
          <w:b/>
        </w:rPr>
        <w:t xml:space="preserve">. </w:t>
      </w:r>
      <w:r w:rsidR="00AE79DE">
        <w:rPr>
          <w:b/>
        </w:rPr>
        <w:tab/>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212C57B6" w14:textId="77777777" w:rsidR="00D710DB" w:rsidRDefault="00D710DB" w:rsidP="00D710DB">
      <w:pPr>
        <w:pStyle w:val="ListParagraph"/>
        <w:numPr>
          <w:ilvl w:val="0"/>
          <w:numId w:val="4"/>
        </w:numPr>
        <w:ind w:left="1710" w:right="-180" w:hanging="180"/>
        <w:rPr>
          <w:iCs/>
        </w:rPr>
      </w:pPr>
      <w:r>
        <w:rPr>
          <w:b/>
          <w:bCs/>
          <w:iCs/>
        </w:rPr>
        <w:t xml:space="preserve">Administrative – </w:t>
      </w:r>
      <w:r>
        <w:rPr>
          <w:iCs/>
        </w:rPr>
        <w:t xml:space="preserve">Resolution 2024-07 – CFD Formation </w:t>
      </w:r>
    </w:p>
    <w:p w14:paraId="56062240" w14:textId="77777777" w:rsidR="00D710DB" w:rsidRDefault="00D710DB" w:rsidP="00D710DB">
      <w:pPr>
        <w:pStyle w:val="ListParagraph"/>
        <w:numPr>
          <w:ilvl w:val="2"/>
          <w:numId w:val="4"/>
        </w:numPr>
        <w:ind w:right="-180" w:firstLine="1260"/>
        <w:rPr>
          <w:iCs/>
        </w:rPr>
      </w:pPr>
      <w:r>
        <w:rPr>
          <w:iCs/>
        </w:rPr>
        <w:t>Review/Discuss/Action</w:t>
      </w:r>
    </w:p>
    <w:p w14:paraId="32DC7BEA" w14:textId="30B3F9E6" w:rsidR="00CB486B" w:rsidRDefault="00CB486B" w:rsidP="00D710DB">
      <w:pPr>
        <w:pStyle w:val="ListParagraph"/>
        <w:ind w:left="360" w:right="-180"/>
        <w:rPr>
          <w:iCs/>
        </w:rPr>
      </w:pPr>
    </w:p>
    <w:p w14:paraId="796374DE" w14:textId="32A2195F" w:rsidR="00D710DB" w:rsidRPr="0074725B" w:rsidRDefault="00D710DB" w:rsidP="00D710DB">
      <w:pPr>
        <w:pStyle w:val="ListParagraph"/>
        <w:ind w:left="1890"/>
        <w:rPr>
          <w:i/>
          <w:iCs/>
        </w:rPr>
      </w:pPr>
      <w:r w:rsidRPr="0074725B">
        <w:rPr>
          <w:i/>
          <w:iCs/>
        </w:rPr>
        <w:t>It was moved by Direc</w:t>
      </w:r>
      <w:r>
        <w:rPr>
          <w:i/>
          <w:iCs/>
        </w:rPr>
        <w:t xml:space="preserve">tor Gilchrest </w:t>
      </w:r>
      <w:r w:rsidRPr="0074725B">
        <w:rPr>
          <w:i/>
          <w:iCs/>
        </w:rPr>
        <w:t xml:space="preserve">and seconded by Director </w:t>
      </w:r>
      <w:r>
        <w:rPr>
          <w:i/>
          <w:iCs/>
        </w:rPr>
        <w:t xml:space="preserve">Ogan to approve Resolution 2024-07 – Resolution of Intention to Establish Community Facilities District No. 1 (Unincorporated Territory) of the El Dorado County Fire Protection District.  Public hearing will be held on October </w:t>
      </w:r>
      <w:r w:rsidR="00CE4625">
        <w:rPr>
          <w:i/>
          <w:iCs/>
        </w:rPr>
        <w:t>23, 2024 – 1 PM – City of Placerville Town Hall</w:t>
      </w:r>
      <w:r>
        <w:rPr>
          <w:i/>
          <w:iCs/>
        </w:rPr>
        <w:t>.  M</w:t>
      </w:r>
      <w:r w:rsidRPr="0074725B">
        <w:rPr>
          <w:i/>
          <w:iCs/>
        </w:rPr>
        <w:t>otion was passed by the</w:t>
      </w:r>
      <w:r>
        <w:rPr>
          <w:i/>
          <w:iCs/>
        </w:rPr>
        <w:t xml:space="preserve"> </w:t>
      </w:r>
      <w:r w:rsidRPr="0074725B">
        <w:rPr>
          <w:i/>
          <w:iCs/>
        </w:rPr>
        <w:t>following vote:</w:t>
      </w:r>
    </w:p>
    <w:p w14:paraId="77877463" w14:textId="77777777" w:rsidR="00D710DB" w:rsidRPr="0074725B" w:rsidRDefault="00D710DB" w:rsidP="00D710DB">
      <w:pPr>
        <w:pStyle w:val="ListParagraph"/>
        <w:tabs>
          <w:tab w:val="left" w:pos="9108"/>
        </w:tabs>
        <w:ind w:left="1890"/>
        <w:rPr>
          <w:i/>
          <w:iCs/>
        </w:rPr>
      </w:pPr>
      <w:r>
        <w:rPr>
          <w:i/>
          <w:iCs/>
        </w:rPr>
        <w:tab/>
      </w:r>
    </w:p>
    <w:p w14:paraId="2288F107" w14:textId="77777777" w:rsidR="00D710DB" w:rsidRPr="00CB486B" w:rsidRDefault="00D710DB" w:rsidP="00D710DB">
      <w:pPr>
        <w:pStyle w:val="ListParagraph"/>
        <w:ind w:left="1890"/>
        <w:rPr>
          <w:b/>
          <w:bCs/>
        </w:rPr>
      </w:pPr>
      <w:r w:rsidRPr="00CB486B">
        <w:t>Ayes:</w:t>
      </w:r>
      <w:r w:rsidRPr="00CB486B">
        <w:tab/>
      </w:r>
      <w:r w:rsidRPr="00A52292">
        <w:rPr>
          <w:i/>
          <w:iCs/>
        </w:rPr>
        <w:t>Kaiserman, Ogan, Edmiston, Gilchrest</w:t>
      </w:r>
      <w:r w:rsidRPr="00CB486B">
        <w:t xml:space="preserve"> </w:t>
      </w:r>
    </w:p>
    <w:p w14:paraId="7A936524" w14:textId="77777777" w:rsidR="00D710DB" w:rsidRPr="0074725B" w:rsidRDefault="00D710DB" w:rsidP="00D710DB">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039C20D9" w14:textId="77777777" w:rsidR="00D710DB" w:rsidRPr="0074725B" w:rsidRDefault="00D710DB" w:rsidP="00D710DB">
      <w:pPr>
        <w:pStyle w:val="ListParagraph"/>
        <w:ind w:left="1890"/>
        <w:rPr>
          <w:i/>
          <w:iCs/>
        </w:rPr>
      </w:pPr>
      <w:r w:rsidRPr="0074725B">
        <w:rPr>
          <w:i/>
          <w:iCs/>
        </w:rPr>
        <w:t xml:space="preserve">Abstain: </w:t>
      </w:r>
      <w:r>
        <w:rPr>
          <w:i/>
          <w:iCs/>
        </w:rPr>
        <w:t xml:space="preserve">  None </w:t>
      </w:r>
    </w:p>
    <w:p w14:paraId="17A4E799" w14:textId="77777777" w:rsidR="00D710DB" w:rsidRDefault="00D710DB" w:rsidP="00D710DB">
      <w:pPr>
        <w:pStyle w:val="ListParagraph"/>
        <w:ind w:left="1890"/>
        <w:rPr>
          <w:i/>
          <w:iCs/>
        </w:rPr>
      </w:pPr>
      <w:r w:rsidRPr="0074725B">
        <w:rPr>
          <w:i/>
          <w:iCs/>
        </w:rPr>
        <w:t xml:space="preserve">Absent: </w:t>
      </w:r>
      <w:r>
        <w:rPr>
          <w:i/>
          <w:iCs/>
        </w:rPr>
        <w:tab/>
        <w:t xml:space="preserve">Brunton </w:t>
      </w:r>
    </w:p>
    <w:p w14:paraId="52C02764" w14:textId="77777777" w:rsidR="00D710DB" w:rsidRPr="00D710DB" w:rsidRDefault="00D710DB" w:rsidP="00D710DB">
      <w:pPr>
        <w:pStyle w:val="ListParagraph"/>
        <w:ind w:left="360" w:right="-180"/>
        <w:rPr>
          <w:iCs/>
        </w:rPr>
      </w:pPr>
    </w:p>
    <w:p w14:paraId="594686F4" w14:textId="77777777" w:rsidR="00F8185D" w:rsidRPr="00A11D12" w:rsidRDefault="00F8185D" w:rsidP="00A11D12">
      <w:pPr>
        <w:ind w:right="-180"/>
        <w:rPr>
          <w:iCs/>
        </w:rPr>
      </w:pPr>
    </w:p>
    <w:p w14:paraId="1C2C5847" w14:textId="50647265" w:rsidR="00AE79DE" w:rsidRPr="00AE79DE" w:rsidRDefault="00CB486B" w:rsidP="00AE79DE">
      <w:pPr>
        <w:pStyle w:val="ListParagraph"/>
        <w:numPr>
          <w:ilvl w:val="0"/>
          <w:numId w:val="4"/>
        </w:numPr>
        <w:ind w:right="-180"/>
        <w:rPr>
          <w:bCs/>
          <w:iCs/>
        </w:rPr>
      </w:pPr>
      <w:r>
        <w:rPr>
          <w:b/>
          <w:iCs/>
        </w:rPr>
        <w:t xml:space="preserve">    Administrative</w:t>
      </w:r>
      <w:r w:rsidR="00A11D12">
        <w:rPr>
          <w:b/>
          <w:iCs/>
        </w:rPr>
        <w:t xml:space="preserve"> </w:t>
      </w:r>
      <w:proofErr w:type="gramStart"/>
      <w:r w:rsidR="00A11D12">
        <w:rPr>
          <w:b/>
          <w:iCs/>
        </w:rPr>
        <w:t xml:space="preserve">– </w:t>
      </w:r>
      <w:r w:rsidR="00AE79DE">
        <w:rPr>
          <w:bCs/>
          <w:iCs/>
        </w:rPr>
        <w:t xml:space="preserve"> </w:t>
      </w:r>
      <w:r w:rsidR="00EB29C0">
        <w:rPr>
          <w:bCs/>
          <w:iCs/>
        </w:rPr>
        <w:t>Resolution</w:t>
      </w:r>
      <w:proofErr w:type="gramEnd"/>
      <w:r w:rsidR="00EB29C0">
        <w:rPr>
          <w:bCs/>
          <w:iCs/>
        </w:rPr>
        <w:t xml:space="preserve"> 2024-06 – FY 2024-2025 Final Budget</w:t>
      </w:r>
      <w:r>
        <w:rPr>
          <w:bCs/>
          <w:iCs/>
        </w:rPr>
        <w:t xml:space="preserve"> </w:t>
      </w:r>
    </w:p>
    <w:p w14:paraId="225AB2EA" w14:textId="76A95A2D" w:rsidR="00A11D12" w:rsidRDefault="00EB29C0" w:rsidP="00A11D12">
      <w:pPr>
        <w:pStyle w:val="ListParagraph"/>
        <w:numPr>
          <w:ilvl w:val="1"/>
          <w:numId w:val="4"/>
        </w:numPr>
        <w:ind w:right="-180" w:hanging="90"/>
        <w:rPr>
          <w:bCs/>
          <w:iCs/>
        </w:rPr>
      </w:pPr>
      <w:r>
        <w:rPr>
          <w:bCs/>
          <w:iCs/>
        </w:rPr>
        <w:t xml:space="preserve">Review/Discuss/Action </w:t>
      </w:r>
    </w:p>
    <w:p w14:paraId="08518D4A" w14:textId="77777777" w:rsidR="003D4D59" w:rsidRDefault="003D4D59" w:rsidP="003D4D59">
      <w:pPr>
        <w:pStyle w:val="ListParagraph"/>
        <w:ind w:left="1710" w:right="-180"/>
        <w:rPr>
          <w:bCs/>
          <w:iCs/>
        </w:rPr>
      </w:pPr>
    </w:p>
    <w:p w14:paraId="27639842" w14:textId="49C518C3" w:rsidR="005A48BC" w:rsidRPr="0074725B" w:rsidRDefault="005A48BC" w:rsidP="005A48BC">
      <w:pPr>
        <w:pStyle w:val="ListParagraph"/>
        <w:ind w:left="1890"/>
        <w:rPr>
          <w:i/>
          <w:iCs/>
        </w:rPr>
      </w:pPr>
      <w:bookmarkStart w:id="2" w:name="_Hlk174085500"/>
      <w:r w:rsidRPr="0074725B">
        <w:rPr>
          <w:i/>
          <w:iCs/>
        </w:rPr>
        <w:t>It was moved by Direc</w:t>
      </w:r>
      <w:r>
        <w:rPr>
          <w:i/>
          <w:iCs/>
        </w:rPr>
        <w:t xml:space="preserve">tor </w:t>
      </w:r>
      <w:r w:rsidR="00B90621">
        <w:rPr>
          <w:i/>
          <w:iCs/>
        </w:rPr>
        <w:t>Gilchrest</w:t>
      </w:r>
      <w:r>
        <w:rPr>
          <w:i/>
          <w:iCs/>
        </w:rPr>
        <w:t xml:space="preserve"> </w:t>
      </w:r>
      <w:r w:rsidRPr="0074725B">
        <w:rPr>
          <w:i/>
          <w:iCs/>
        </w:rPr>
        <w:t xml:space="preserve">and seconded by Director </w:t>
      </w:r>
      <w:r w:rsidR="00B90621">
        <w:rPr>
          <w:i/>
          <w:iCs/>
        </w:rPr>
        <w:t>Ogan</w:t>
      </w:r>
      <w:r>
        <w:rPr>
          <w:i/>
          <w:iCs/>
        </w:rPr>
        <w:t xml:space="preserve"> to approve</w:t>
      </w:r>
      <w:r w:rsidR="00B90621">
        <w:rPr>
          <w:i/>
          <w:iCs/>
        </w:rPr>
        <w:t xml:space="preserve"> Resolution 2024-06 – FY 2024-2025 Final Budget</w:t>
      </w:r>
      <w:r w:rsidR="009B41B9">
        <w:rPr>
          <w:i/>
          <w:iCs/>
        </w:rPr>
        <w:t>.</w:t>
      </w:r>
      <w:r>
        <w:rPr>
          <w:i/>
          <w:iCs/>
        </w:rPr>
        <w:t xml:space="preserve">  M</w:t>
      </w:r>
      <w:r w:rsidRPr="0074725B">
        <w:rPr>
          <w:i/>
          <w:iCs/>
        </w:rPr>
        <w:t>otion was passed by the</w:t>
      </w:r>
      <w:r>
        <w:rPr>
          <w:i/>
          <w:iCs/>
        </w:rPr>
        <w:t xml:space="preserve"> </w:t>
      </w:r>
      <w:r w:rsidRPr="0074725B">
        <w:rPr>
          <w:i/>
          <w:iCs/>
        </w:rPr>
        <w:t>following vote:</w:t>
      </w:r>
    </w:p>
    <w:p w14:paraId="32D4D227" w14:textId="77777777" w:rsidR="005A48BC" w:rsidRPr="0074725B" w:rsidRDefault="005A48BC" w:rsidP="005A48BC">
      <w:pPr>
        <w:pStyle w:val="ListParagraph"/>
        <w:tabs>
          <w:tab w:val="left" w:pos="9108"/>
        </w:tabs>
        <w:ind w:left="1890"/>
        <w:rPr>
          <w:i/>
          <w:iCs/>
        </w:rPr>
      </w:pPr>
      <w:r>
        <w:rPr>
          <w:i/>
          <w:iCs/>
        </w:rPr>
        <w:tab/>
      </w:r>
    </w:p>
    <w:p w14:paraId="298EE229" w14:textId="59BCEC22" w:rsidR="005A48BC" w:rsidRPr="00CB486B" w:rsidRDefault="005A48BC" w:rsidP="005A48BC">
      <w:pPr>
        <w:pStyle w:val="ListParagraph"/>
        <w:ind w:left="1890"/>
        <w:rPr>
          <w:b/>
          <w:bCs/>
        </w:rPr>
      </w:pPr>
      <w:r w:rsidRPr="00CB486B">
        <w:t>Ayes:</w:t>
      </w:r>
      <w:r w:rsidRPr="00CB486B">
        <w:tab/>
      </w:r>
      <w:r w:rsidRPr="00A52292">
        <w:rPr>
          <w:i/>
          <w:iCs/>
        </w:rPr>
        <w:t>Kaiserman,</w:t>
      </w:r>
      <w:r w:rsidR="005F0A25" w:rsidRPr="00A52292">
        <w:rPr>
          <w:i/>
          <w:iCs/>
        </w:rPr>
        <w:t xml:space="preserve"> Ogan, </w:t>
      </w:r>
      <w:r w:rsidRPr="00A52292">
        <w:rPr>
          <w:i/>
          <w:iCs/>
        </w:rPr>
        <w:t>Edmiston, Gilchrest</w:t>
      </w:r>
      <w:r w:rsidRPr="00CB486B">
        <w:t xml:space="preserve"> </w:t>
      </w:r>
    </w:p>
    <w:p w14:paraId="6986F703" w14:textId="77777777" w:rsidR="005A48BC" w:rsidRPr="0074725B" w:rsidRDefault="005A48BC" w:rsidP="005A48BC">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9BF302A" w14:textId="77777777" w:rsidR="005A48BC" w:rsidRPr="0074725B" w:rsidRDefault="005A48BC" w:rsidP="005A48BC">
      <w:pPr>
        <w:pStyle w:val="ListParagraph"/>
        <w:ind w:left="1890"/>
        <w:rPr>
          <w:i/>
          <w:iCs/>
        </w:rPr>
      </w:pPr>
      <w:r w:rsidRPr="0074725B">
        <w:rPr>
          <w:i/>
          <w:iCs/>
        </w:rPr>
        <w:t xml:space="preserve">Abstain: </w:t>
      </w:r>
      <w:r>
        <w:rPr>
          <w:i/>
          <w:iCs/>
        </w:rPr>
        <w:t xml:space="preserve">  None </w:t>
      </w:r>
    </w:p>
    <w:p w14:paraId="36A7A1B0" w14:textId="24CF7197" w:rsidR="005A48BC" w:rsidRDefault="005A48BC" w:rsidP="005A48BC">
      <w:pPr>
        <w:pStyle w:val="ListParagraph"/>
        <w:ind w:left="1890"/>
        <w:rPr>
          <w:i/>
          <w:iCs/>
        </w:rPr>
      </w:pPr>
      <w:r w:rsidRPr="0074725B">
        <w:rPr>
          <w:i/>
          <w:iCs/>
        </w:rPr>
        <w:t xml:space="preserve">Absent: </w:t>
      </w:r>
      <w:r>
        <w:rPr>
          <w:i/>
          <w:iCs/>
        </w:rPr>
        <w:tab/>
      </w:r>
      <w:r w:rsidR="00A52292">
        <w:rPr>
          <w:i/>
          <w:iCs/>
        </w:rPr>
        <w:t xml:space="preserve">Brunton </w:t>
      </w:r>
    </w:p>
    <w:bookmarkEnd w:id="2"/>
    <w:p w14:paraId="441403F9" w14:textId="77777777" w:rsidR="00A11D12" w:rsidRPr="00853F5A" w:rsidRDefault="00A11D12" w:rsidP="00A11D12">
      <w:pPr>
        <w:pStyle w:val="ListParagraph"/>
        <w:ind w:left="1890"/>
        <w:rPr>
          <w:i/>
          <w:iCs/>
        </w:rPr>
      </w:pPr>
    </w:p>
    <w:p w14:paraId="59F03CFF" w14:textId="4917E1D6" w:rsidR="00A11D12" w:rsidRDefault="00EB29C0" w:rsidP="00A11D12">
      <w:pPr>
        <w:pStyle w:val="ListParagraph"/>
        <w:numPr>
          <w:ilvl w:val="0"/>
          <w:numId w:val="4"/>
        </w:numPr>
        <w:ind w:right="-180"/>
        <w:rPr>
          <w:bCs/>
          <w:iCs/>
        </w:rPr>
      </w:pPr>
      <w:r>
        <w:rPr>
          <w:b/>
          <w:iCs/>
        </w:rPr>
        <w:t>Administrative</w:t>
      </w:r>
      <w:r w:rsidR="00A11D12">
        <w:rPr>
          <w:b/>
          <w:iCs/>
        </w:rPr>
        <w:t xml:space="preserve"> </w:t>
      </w:r>
      <w:r w:rsidR="003D4D59">
        <w:rPr>
          <w:b/>
          <w:iCs/>
        </w:rPr>
        <w:t>–</w:t>
      </w:r>
      <w:r w:rsidR="00BC672B">
        <w:rPr>
          <w:b/>
          <w:iCs/>
        </w:rPr>
        <w:t xml:space="preserve"> </w:t>
      </w:r>
      <w:r w:rsidRPr="00EB29C0">
        <w:rPr>
          <w:bCs/>
          <w:iCs/>
        </w:rPr>
        <w:t>Apparatus Payment</w:t>
      </w:r>
      <w:r>
        <w:rPr>
          <w:b/>
          <w:iCs/>
        </w:rPr>
        <w:t xml:space="preserve"> </w:t>
      </w:r>
      <w:r w:rsidR="000E6812">
        <w:rPr>
          <w:b/>
          <w:iCs/>
        </w:rPr>
        <w:t xml:space="preserve"> </w:t>
      </w:r>
      <w:r w:rsidR="000A71A4">
        <w:rPr>
          <w:bCs/>
          <w:iCs/>
        </w:rPr>
        <w:t xml:space="preserve"> </w:t>
      </w:r>
      <w:r w:rsidR="003D4D59">
        <w:rPr>
          <w:bCs/>
          <w:iCs/>
        </w:rPr>
        <w:t xml:space="preserve"> </w:t>
      </w:r>
      <w:r w:rsidR="00BC672B">
        <w:rPr>
          <w:bCs/>
          <w:iCs/>
        </w:rPr>
        <w:t xml:space="preserve"> </w:t>
      </w:r>
    </w:p>
    <w:p w14:paraId="05997D0A" w14:textId="16525FA2" w:rsidR="00A11D12" w:rsidRDefault="000E6812" w:rsidP="003D4D59">
      <w:pPr>
        <w:pStyle w:val="ListParagraph"/>
        <w:numPr>
          <w:ilvl w:val="1"/>
          <w:numId w:val="4"/>
        </w:numPr>
        <w:ind w:right="-180" w:hanging="90"/>
        <w:rPr>
          <w:bCs/>
          <w:iCs/>
        </w:rPr>
      </w:pPr>
      <w:r>
        <w:rPr>
          <w:bCs/>
          <w:iCs/>
        </w:rPr>
        <w:t>Review</w:t>
      </w:r>
      <w:r w:rsidR="005F0A25">
        <w:rPr>
          <w:bCs/>
          <w:iCs/>
        </w:rPr>
        <w:t xml:space="preserve">/Discuss/Action </w:t>
      </w:r>
    </w:p>
    <w:p w14:paraId="3CD2240E" w14:textId="77777777" w:rsidR="00EB29C0" w:rsidRDefault="00EB29C0" w:rsidP="00EB29C0">
      <w:pPr>
        <w:pStyle w:val="ListParagraph"/>
        <w:ind w:left="1710" w:right="-180"/>
        <w:rPr>
          <w:bCs/>
          <w:iCs/>
        </w:rPr>
      </w:pPr>
    </w:p>
    <w:p w14:paraId="56E8C52A" w14:textId="5C2928D3" w:rsidR="00EB29C0" w:rsidRPr="0074725B" w:rsidRDefault="00EB29C0" w:rsidP="00EB29C0">
      <w:pPr>
        <w:pStyle w:val="ListParagraph"/>
        <w:ind w:left="1890"/>
        <w:rPr>
          <w:i/>
          <w:iCs/>
        </w:rPr>
      </w:pPr>
      <w:r w:rsidRPr="0074725B">
        <w:rPr>
          <w:i/>
          <w:iCs/>
        </w:rPr>
        <w:t>It was moved by Direc</w:t>
      </w:r>
      <w:r>
        <w:rPr>
          <w:i/>
          <w:iCs/>
        </w:rPr>
        <w:t xml:space="preserve">tor </w:t>
      </w:r>
      <w:r w:rsidR="00B90621">
        <w:rPr>
          <w:i/>
          <w:iCs/>
        </w:rPr>
        <w:t>Ogan</w:t>
      </w:r>
      <w:r>
        <w:rPr>
          <w:i/>
          <w:iCs/>
        </w:rPr>
        <w:t xml:space="preserve"> </w:t>
      </w:r>
      <w:r w:rsidRPr="0074725B">
        <w:rPr>
          <w:i/>
          <w:iCs/>
        </w:rPr>
        <w:t xml:space="preserve">and seconded by Director </w:t>
      </w:r>
      <w:r w:rsidR="00B90621">
        <w:rPr>
          <w:i/>
          <w:iCs/>
        </w:rPr>
        <w:t>Edmiston</w:t>
      </w:r>
      <w:r>
        <w:rPr>
          <w:i/>
          <w:iCs/>
        </w:rPr>
        <w:t xml:space="preserve"> to approve </w:t>
      </w:r>
      <w:r w:rsidR="00B90621">
        <w:rPr>
          <w:i/>
          <w:iCs/>
        </w:rPr>
        <w:t>the payment to Golden State Fire Apparatus in the amount of $1,408,010.13</w:t>
      </w:r>
      <w:r>
        <w:rPr>
          <w:i/>
          <w:iCs/>
        </w:rPr>
        <w:t>.  M</w:t>
      </w:r>
      <w:r w:rsidRPr="0074725B">
        <w:rPr>
          <w:i/>
          <w:iCs/>
        </w:rPr>
        <w:t>otion was passed by the</w:t>
      </w:r>
      <w:r>
        <w:rPr>
          <w:i/>
          <w:iCs/>
        </w:rPr>
        <w:t xml:space="preserve"> </w:t>
      </w:r>
      <w:r w:rsidRPr="0074725B">
        <w:rPr>
          <w:i/>
          <w:iCs/>
        </w:rPr>
        <w:t>following vote:</w:t>
      </w:r>
    </w:p>
    <w:p w14:paraId="3AE0C83B" w14:textId="77777777" w:rsidR="00EB29C0" w:rsidRPr="0074725B" w:rsidRDefault="00EB29C0" w:rsidP="00EB29C0">
      <w:pPr>
        <w:pStyle w:val="ListParagraph"/>
        <w:tabs>
          <w:tab w:val="left" w:pos="9108"/>
        </w:tabs>
        <w:ind w:left="1890"/>
        <w:rPr>
          <w:i/>
          <w:iCs/>
        </w:rPr>
      </w:pPr>
      <w:r>
        <w:rPr>
          <w:i/>
          <w:iCs/>
        </w:rPr>
        <w:tab/>
      </w:r>
    </w:p>
    <w:p w14:paraId="5C6E4F75" w14:textId="77777777" w:rsidR="00EB29C0" w:rsidRPr="00CB486B" w:rsidRDefault="00EB29C0" w:rsidP="00EB29C0">
      <w:pPr>
        <w:pStyle w:val="ListParagraph"/>
        <w:ind w:left="1890"/>
        <w:rPr>
          <w:b/>
          <w:bCs/>
        </w:rPr>
      </w:pPr>
      <w:r w:rsidRPr="00CB486B">
        <w:lastRenderedPageBreak/>
        <w:t>Ayes:</w:t>
      </w:r>
      <w:r w:rsidRPr="00CB486B">
        <w:tab/>
      </w:r>
      <w:r w:rsidRPr="00A52292">
        <w:rPr>
          <w:i/>
          <w:iCs/>
        </w:rPr>
        <w:t>Kaiserman, Ogan, Edmiston, Gilchrest</w:t>
      </w:r>
      <w:r w:rsidRPr="00CB486B">
        <w:t xml:space="preserve"> </w:t>
      </w:r>
    </w:p>
    <w:p w14:paraId="0EEB150C" w14:textId="77777777" w:rsidR="00EB29C0" w:rsidRPr="0074725B" w:rsidRDefault="00EB29C0" w:rsidP="00EB29C0">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6B932328" w14:textId="77777777" w:rsidR="00EB29C0" w:rsidRPr="0074725B" w:rsidRDefault="00EB29C0" w:rsidP="00EB29C0">
      <w:pPr>
        <w:pStyle w:val="ListParagraph"/>
        <w:ind w:left="1890"/>
        <w:rPr>
          <w:i/>
          <w:iCs/>
        </w:rPr>
      </w:pPr>
      <w:r w:rsidRPr="0074725B">
        <w:rPr>
          <w:i/>
          <w:iCs/>
        </w:rPr>
        <w:t xml:space="preserve">Abstain: </w:t>
      </w:r>
      <w:r>
        <w:rPr>
          <w:i/>
          <w:iCs/>
        </w:rPr>
        <w:t xml:space="preserve">  None </w:t>
      </w:r>
    </w:p>
    <w:p w14:paraId="06B89F69" w14:textId="77777777" w:rsidR="00EB29C0" w:rsidRDefault="00EB29C0" w:rsidP="00EB29C0">
      <w:pPr>
        <w:pStyle w:val="ListParagraph"/>
        <w:ind w:left="1890"/>
        <w:rPr>
          <w:i/>
          <w:iCs/>
        </w:rPr>
      </w:pPr>
      <w:r w:rsidRPr="0074725B">
        <w:rPr>
          <w:i/>
          <w:iCs/>
        </w:rPr>
        <w:t xml:space="preserve">Absent: </w:t>
      </w:r>
      <w:r>
        <w:rPr>
          <w:i/>
          <w:iCs/>
        </w:rPr>
        <w:tab/>
        <w:t xml:space="preserve">Brunton </w:t>
      </w:r>
    </w:p>
    <w:p w14:paraId="696FE004" w14:textId="77777777" w:rsidR="00EB29C0" w:rsidRDefault="00EB29C0" w:rsidP="00EB29C0">
      <w:pPr>
        <w:pStyle w:val="ListParagraph"/>
        <w:ind w:left="1710" w:right="-180"/>
        <w:rPr>
          <w:bCs/>
          <w:iCs/>
        </w:rPr>
      </w:pPr>
    </w:p>
    <w:p w14:paraId="1C14CCC8" w14:textId="55DEBDA5" w:rsidR="00EB29C0" w:rsidRDefault="00EB29C0" w:rsidP="00EB29C0">
      <w:pPr>
        <w:pStyle w:val="ListParagraph"/>
        <w:numPr>
          <w:ilvl w:val="0"/>
          <w:numId w:val="4"/>
        </w:numPr>
        <w:ind w:right="-180"/>
        <w:rPr>
          <w:bCs/>
          <w:iCs/>
        </w:rPr>
      </w:pPr>
      <w:r>
        <w:rPr>
          <w:b/>
          <w:iCs/>
        </w:rPr>
        <w:t xml:space="preserve">Administrative – </w:t>
      </w:r>
      <w:r>
        <w:rPr>
          <w:bCs/>
          <w:iCs/>
        </w:rPr>
        <w:t>CALFIRE Cooperative Agreement</w:t>
      </w:r>
    </w:p>
    <w:p w14:paraId="33CDED25" w14:textId="6682B39A" w:rsidR="00EB29C0" w:rsidRDefault="00EB29C0" w:rsidP="00EB29C0">
      <w:pPr>
        <w:pStyle w:val="ListParagraph"/>
        <w:numPr>
          <w:ilvl w:val="1"/>
          <w:numId w:val="4"/>
        </w:numPr>
        <w:ind w:right="-180" w:hanging="90"/>
        <w:rPr>
          <w:bCs/>
          <w:iCs/>
        </w:rPr>
      </w:pPr>
      <w:r>
        <w:rPr>
          <w:bCs/>
          <w:iCs/>
        </w:rPr>
        <w:t xml:space="preserve">Review/Discuss/Action </w:t>
      </w:r>
    </w:p>
    <w:p w14:paraId="6056A5EF" w14:textId="77777777" w:rsidR="00EB29C0" w:rsidRDefault="00EB29C0" w:rsidP="00EB29C0">
      <w:pPr>
        <w:pStyle w:val="ListParagraph"/>
        <w:ind w:left="1710" w:right="-180"/>
        <w:rPr>
          <w:bCs/>
          <w:iCs/>
        </w:rPr>
      </w:pPr>
    </w:p>
    <w:p w14:paraId="4C0545BA" w14:textId="44EEDFDE" w:rsidR="00EB29C0" w:rsidRPr="0074725B" w:rsidRDefault="00EB29C0" w:rsidP="00EB29C0">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sidR="00214C0E">
        <w:rPr>
          <w:i/>
          <w:iCs/>
        </w:rPr>
        <w:t>Gilchrest</w:t>
      </w:r>
      <w:r>
        <w:rPr>
          <w:i/>
          <w:iCs/>
        </w:rPr>
        <w:t xml:space="preserve"> to approve </w:t>
      </w:r>
      <w:r w:rsidR="00214C0E">
        <w:rPr>
          <w:i/>
          <w:iCs/>
        </w:rPr>
        <w:t>the Fire Chief to renew the Cooperative Agreement 2CA06879 with CALFIRE, securing fire protection services for the community of Camino</w:t>
      </w:r>
      <w:r>
        <w:rPr>
          <w:i/>
          <w:iCs/>
        </w:rPr>
        <w:t>.  M</w:t>
      </w:r>
      <w:r w:rsidRPr="0074725B">
        <w:rPr>
          <w:i/>
          <w:iCs/>
        </w:rPr>
        <w:t>otion was passed by the</w:t>
      </w:r>
      <w:r>
        <w:rPr>
          <w:i/>
          <w:iCs/>
        </w:rPr>
        <w:t xml:space="preserve"> </w:t>
      </w:r>
      <w:r w:rsidRPr="0074725B">
        <w:rPr>
          <w:i/>
          <w:iCs/>
        </w:rPr>
        <w:t>following vote:</w:t>
      </w:r>
    </w:p>
    <w:p w14:paraId="0150D487" w14:textId="77777777" w:rsidR="00EB29C0" w:rsidRPr="0074725B" w:rsidRDefault="00EB29C0" w:rsidP="00EB29C0">
      <w:pPr>
        <w:pStyle w:val="ListParagraph"/>
        <w:tabs>
          <w:tab w:val="left" w:pos="9108"/>
        </w:tabs>
        <w:ind w:left="1890"/>
        <w:rPr>
          <w:i/>
          <w:iCs/>
        </w:rPr>
      </w:pPr>
      <w:r>
        <w:rPr>
          <w:i/>
          <w:iCs/>
        </w:rPr>
        <w:tab/>
      </w:r>
    </w:p>
    <w:p w14:paraId="14F5FE5C" w14:textId="77777777" w:rsidR="00EB29C0" w:rsidRPr="00CB486B" w:rsidRDefault="00EB29C0" w:rsidP="00EB29C0">
      <w:pPr>
        <w:pStyle w:val="ListParagraph"/>
        <w:ind w:left="1890"/>
        <w:rPr>
          <w:b/>
          <w:bCs/>
        </w:rPr>
      </w:pPr>
      <w:r w:rsidRPr="00CB486B">
        <w:t>Ayes:</w:t>
      </w:r>
      <w:r w:rsidRPr="00CB486B">
        <w:tab/>
      </w:r>
      <w:r w:rsidRPr="00A52292">
        <w:rPr>
          <w:i/>
          <w:iCs/>
        </w:rPr>
        <w:t>Kaiserman, Ogan, Edmiston, Gilchrest</w:t>
      </w:r>
      <w:r w:rsidRPr="00CB486B">
        <w:t xml:space="preserve"> </w:t>
      </w:r>
    </w:p>
    <w:p w14:paraId="3C2BD58E" w14:textId="77777777" w:rsidR="00EB29C0" w:rsidRPr="0074725B" w:rsidRDefault="00EB29C0" w:rsidP="00EB29C0">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8AC8E86" w14:textId="77777777" w:rsidR="00EB29C0" w:rsidRPr="0074725B" w:rsidRDefault="00EB29C0" w:rsidP="00EB29C0">
      <w:pPr>
        <w:pStyle w:val="ListParagraph"/>
        <w:ind w:left="1890"/>
        <w:rPr>
          <w:i/>
          <w:iCs/>
        </w:rPr>
      </w:pPr>
      <w:r w:rsidRPr="0074725B">
        <w:rPr>
          <w:i/>
          <w:iCs/>
        </w:rPr>
        <w:t xml:space="preserve">Abstain: </w:t>
      </w:r>
      <w:r>
        <w:rPr>
          <w:i/>
          <w:iCs/>
        </w:rPr>
        <w:t xml:space="preserve">  None </w:t>
      </w:r>
    </w:p>
    <w:p w14:paraId="0EE49C6D" w14:textId="77777777" w:rsidR="00EB29C0" w:rsidRDefault="00EB29C0" w:rsidP="00EB29C0">
      <w:pPr>
        <w:pStyle w:val="ListParagraph"/>
        <w:ind w:left="1890"/>
        <w:rPr>
          <w:i/>
          <w:iCs/>
        </w:rPr>
      </w:pPr>
      <w:r w:rsidRPr="0074725B">
        <w:rPr>
          <w:i/>
          <w:iCs/>
        </w:rPr>
        <w:t xml:space="preserve">Absent: </w:t>
      </w:r>
      <w:r>
        <w:rPr>
          <w:i/>
          <w:iCs/>
        </w:rPr>
        <w:tab/>
        <w:t xml:space="preserve">Brunton </w:t>
      </w:r>
    </w:p>
    <w:p w14:paraId="6FD0ED6C" w14:textId="77777777" w:rsidR="00EB29C0" w:rsidRDefault="00EB29C0" w:rsidP="00EB29C0">
      <w:pPr>
        <w:pStyle w:val="ListParagraph"/>
        <w:ind w:left="1710" w:right="-180"/>
        <w:rPr>
          <w:bCs/>
          <w:iCs/>
        </w:rPr>
      </w:pPr>
    </w:p>
    <w:p w14:paraId="55A7039F" w14:textId="66EAC55E" w:rsidR="00EB29C0" w:rsidRDefault="00EB29C0" w:rsidP="00EB29C0">
      <w:pPr>
        <w:pStyle w:val="ListParagraph"/>
        <w:numPr>
          <w:ilvl w:val="0"/>
          <w:numId w:val="4"/>
        </w:numPr>
        <w:ind w:right="-180"/>
        <w:rPr>
          <w:bCs/>
          <w:iCs/>
        </w:rPr>
      </w:pPr>
      <w:r>
        <w:rPr>
          <w:b/>
          <w:iCs/>
        </w:rPr>
        <w:t xml:space="preserve">Administrative – </w:t>
      </w:r>
      <w:r>
        <w:rPr>
          <w:bCs/>
          <w:iCs/>
        </w:rPr>
        <w:t xml:space="preserve">American Fidelity Employee Benefits </w:t>
      </w:r>
    </w:p>
    <w:p w14:paraId="105DBA09" w14:textId="44DC518C" w:rsidR="00EB29C0" w:rsidRDefault="00EB29C0" w:rsidP="00EB29C0">
      <w:pPr>
        <w:pStyle w:val="ListParagraph"/>
        <w:numPr>
          <w:ilvl w:val="1"/>
          <w:numId w:val="4"/>
        </w:numPr>
        <w:ind w:right="-180" w:hanging="90"/>
        <w:rPr>
          <w:bCs/>
          <w:iCs/>
        </w:rPr>
      </w:pPr>
      <w:r>
        <w:rPr>
          <w:bCs/>
          <w:iCs/>
        </w:rPr>
        <w:t xml:space="preserve">Discuss/Action </w:t>
      </w:r>
    </w:p>
    <w:p w14:paraId="1F157D2A" w14:textId="77777777" w:rsidR="00EB29C0" w:rsidRDefault="00EB29C0" w:rsidP="00EB29C0">
      <w:pPr>
        <w:pStyle w:val="ListParagraph"/>
        <w:ind w:left="1710" w:right="-180"/>
        <w:rPr>
          <w:bCs/>
          <w:iCs/>
        </w:rPr>
      </w:pPr>
    </w:p>
    <w:p w14:paraId="0DC3AFF7" w14:textId="265552C0" w:rsidR="00EB29C0" w:rsidRPr="0074725B" w:rsidRDefault="00EB29C0" w:rsidP="00EB29C0">
      <w:pPr>
        <w:pStyle w:val="ListParagraph"/>
        <w:ind w:left="1890"/>
        <w:rPr>
          <w:i/>
          <w:iCs/>
        </w:rPr>
      </w:pPr>
      <w:r w:rsidRPr="0074725B">
        <w:rPr>
          <w:i/>
          <w:iCs/>
        </w:rPr>
        <w:t>It was moved by Direc</w:t>
      </w:r>
      <w:r>
        <w:rPr>
          <w:i/>
          <w:iCs/>
        </w:rPr>
        <w:t xml:space="preserve">tor </w:t>
      </w:r>
      <w:r w:rsidR="00214C0E">
        <w:rPr>
          <w:i/>
          <w:iCs/>
        </w:rPr>
        <w:t>Ogan</w:t>
      </w:r>
      <w:r>
        <w:rPr>
          <w:i/>
          <w:iCs/>
        </w:rPr>
        <w:t xml:space="preserve"> </w:t>
      </w:r>
      <w:r w:rsidRPr="0074725B">
        <w:rPr>
          <w:i/>
          <w:iCs/>
        </w:rPr>
        <w:t xml:space="preserve">and seconded by Director </w:t>
      </w:r>
      <w:r w:rsidR="00214C0E">
        <w:rPr>
          <w:i/>
          <w:iCs/>
        </w:rPr>
        <w:t>Edmiston</w:t>
      </w:r>
      <w:r>
        <w:rPr>
          <w:i/>
          <w:iCs/>
        </w:rPr>
        <w:t xml:space="preserve"> to approve </w:t>
      </w:r>
      <w:r w:rsidR="00214C0E">
        <w:rPr>
          <w:i/>
          <w:iCs/>
        </w:rPr>
        <w:t>the additional benefits for employees in our yearly renewal contract with American Fidelity</w:t>
      </w:r>
      <w:r>
        <w:rPr>
          <w:i/>
          <w:iCs/>
        </w:rPr>
        <w:t>.  M</w:t>
      </w:r>
      <w:r w:rsidRPr="0074725B">
        <w:rPr>
          <w:i/>
          <w:iCs/>
        </w:rPr>
        <w:t>otion was passed by the</w:t>
      </w:r>
      <w:r>
        <w:rPr>
          <w:i/>
          <w:iCs/>
        </w:rPr>
        <w:t xml:space="preserve"> </w:t>
      </w:r>
      <w:r w:rsidRPr="0074725B">
        <w:rPr>
          <w:i/>
          <w:iCs/>
        </w:rPr>
        <w:t>following vote:</w:t>
      </w:r>
    </w:p>
    <w:p w14:paraId="27424C9B" w14:textId="77777777" w:rsidR="00EB29C0" w:rsidRPr="0074725B" w:rsidRDefault="00EB29C0" w:rsidP="00EB29C0">
      <w:pPr>
        <w:pStyle w:val="ListParagraph"/>
        <w:tabs>
          <w:tab w:val="left" w:pos="9108"/>
        </w:tabs>
        <w:ind w:left="1890"/>
        <w:rPr>
          <w:i/>
          <w:iCs/>
        </w:rPr>
      </w:pPr>
      <w:r>
        <w:rPr>
          <w:i/>
          <w:iCs/>
        </w:rPr>
        <w:tab/>
      </w:r>
    </w:p>
    <w:p w14:paraId="3581A0CA" w14:textId="77777777" w:rsidR="00EB29C0" w:rsidRPr="00CB486B" w:rsidRDefault="00EB29C0" w:rsidP="00EB29C0">
      <w:pPr>
        <w:pStyle w:val="ListParagraph"/>
        <w:ind w:left="1890"/>
        <w:rPr>
          <w:b/>
          <w:bCs/>
        </w:rPr>
      </w:pPr>
      <w:r w:rsidRPr="00CB486B">
        <w:t>Ayes:</w:t>
      </w:r>
      <w:r w:rsidRPr="00CB486B">
        <w:tab/>
      </w:r>
      <w:r w:rsidRPr="00A52292">
        <w:rPr>
          <w:i/>
          <w:iCs/>
        </w:rPr>
        <w:t>Kaiserman, Ogan, Edmiston, Gilchrest</w:t>
      </w:r>
      <w:r w:rsidRPr="00CB486B">
        <w:t xml:space="preserve"> </w:t>
      </w:r>
    </w:p>
    <w:p w14:paraId="49022DFD" w14:textId="77777777" w:rsidR="00EB29C0" w:rsidRPr="0074725B" w:rsidRDefault="00EB29C0" w:rsidP="00EB29C0">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3AB1D1F" w14:textId="77777777" w:rsidR="00EB29C0" w:rsidRPr="0074725B" w:rsidRDefault="00EB29C0" w:rsidP="00EB29C0">
      <w:pPr>
        <w:pStyle w:val="ListParagraph"/>
        <w:ind w:left="1890"/>
        <w:rPr>
          <w:i/>
          <w:iCs/>
        </w:rPr>
      </w:pPr>
      <w:r w:rsidRPr="0074725B">
        <w:rPr>
          <w:i/>
          <w:iCs/>
        </w:rPr>
        <w:t xml:space="preserve">Abstain: </w:t>
      </w:r>
      <w:r>
        <w:rPr>
          <w:i/>
          <w:iCs/>
        </w:rPr>
        <w:t xml:space="preserve">  None </w:t>
      </w:r>
    </w:p>
    <w:p w14:paraId="068922C7" w14:textId="77777777" w:rsidR="00EB29C0" w:rsidRDefault="00EB29C0" w:rsidP="00EB29C0">
      <w:pPr>
        <w:pStyle w:val="ListParagraph"/>
        <w:ind w:left="1890"/>
        <w:rPr>
          <w:i/>
          <w:iCs/>
        </w:rPr>
      </w:pPr>
      <w:r w:rsidRPr="0074725B">
        <w:rPr>
          <w:i/>
          <w:iCs/>
        </w:rPr>
        <w:t xml:space="preserve">Absent: </w:t>
      </w:r>
      <w:r>
        <w:rPr>
          <w:i/>
          <w:iCs/>
        </w:rPr>
        <w:tab/>
        <w:t xml:space="preserve">Brunton </w:t>
      </w:r>
    </w:p>
    <w:p w14:paraId="4E60C123" w14:textId="77777777" w:rsidR="00EB29C0" w:rsidRDefault="00EB29C0" w:rsidP="00EB29C0">
      <w:pPr>
        <w:pStyle w:val="ListParagraph"/>
        <w:ind w:left="1710" w:right="-180"/>
        <w:rPr>
          <w:bCs/>
          <w:iCs/>
        </w:rPr>
      </w:pPr>
    </w:p>
    <w:p w14:paraId="252DB0A1" w14:textId="2C80423E" w:rsidR="00EB29C0" w:rsidRDefault="00EB29C0" w:rsidP="00EB29C0">
      <w:pPr>
        <w:pStyle w:val="ListParagraph"/>
        <w:numPr>
          <w:ilvl w:val="0"/>
          <w:numId w:val="4"/>
        </w:numPr>
        <w:ind w:right="-180"/>
        <w:rPr>
          <w:bCs/>
          <w:iCs/>
        </w:rPr>
      </w:pPr>
      <w:r>
        <w:rPr>
          <w:b/>
          <w:iCs/>
        </w:rPr>
        <w:t xml:space="preserve">Operational – </w:t>
      </w:r>
      <w:r>
        <w:rPr>
          <w:bCs/>
          <w:iCs/>
        </w:rPr>
        <w:t>AB 38 Real Estate Inspections</w:t>
      </w:r>
    </w:p>
    <w:p w14:paraId="1A8FAB99" w14:textId="764A98CA" w:rsidR="00EB29C0" w:rsidRPr="003D4D59" w:rsidRDefault="00EB29C0" w:rsidP="00EB29C0">
      <w:pPr>
        <w:pStyle w:val="ListParagraph"/>
        <w:numPr>
          <w:ilvl w:val="1"/>
          <w:numId w:val="4"/>
        </w:numPr>
        <w:ind w:right="-180" w:hanging="90"/>
        <w:rPr>
          <w:bCs/>
          <w:iCs/>
        </w:rPr>
      </w:pPr>
      <w:r>
        <w:rPr>
          <w:bCs/>
          <w:iCs/>
        </w:rPr>
        <w:t xml:space="preserve">Discuss/Action </w:t>
      </w:r>
    </w:p>
    <w:p w14:paraId="57FE1DBB" w14:textId="77777777" w:rsidR="00A11D12" w:rsidRPr="00A11D12" w:rsidRDefault="00A11D12" w:rsidP="00A11D12">
      <w:pPr>
        <w:pStyle w:val="ListParagraph"/>
        <w:ind w:left="3240" w:right="-180"/>
        <w:rPr>
          <w:bCs/>
          <w:iCs/>
        </w:rPr>
      </w:pPr>
    </w:p>
    <w:p w14:paraId="0BDB9E50" w14:textId="56BFECD8" w:rsidR="00A11D12" w:rsidRPr="0074725B" w:rsidRDefault="00A11D12" w:rsidP="00A11D12">
      <w:pPr>
        <w:pStyle w:val="ListParagraph"/>
        <w:ind w:left="1890"/>
        <w:rPr>
          <w:i/>
          <w:iCs/>
        </w:rPr>
      </w:pPr>
      <w:bookmarkStart w:id="3" w:name="_Hlk159503169"/>
      <w:r w:rsidRPr="0074725B">
        <w:rPr>
          <w:i/>
          <w:iCs/>
        </w:rPr>
        <w:t>It was moved by Direc</w:t>
      </w:r>
      <w:r w:rsidR="004A3120">
        <w:rPr>
          <w:i/>
          <w:iCs/>
        </w:rPr>
        <w:t>tor</w:t>
      </w:r>
      <w:r>
        <w:rPr>
          <w:i/>
          <w:iCs/>
        </w:rPr>
        <w:t xml:space="preserve"> </w:t>
      </w:r>
      <w:r w:rsidR="009F40EC">
        <w:rPr>
          <w:i/>
          <w:iCs/>
        </w:rPr>
        <w:t xml:space="preserve">Edmiston </w:t>
      </w:r>
      <w:r w:rsidRPr="0074725B">
        <w:rPr>
          <w:i/>
          <w:iCs/>
        </w:rPr>
        <w:t>and seconded by Director</w:t>
      </w:r>
      <w:r w:rsidR="009F40EC">
        <w:rPr>
          <w:i/>
          <w:iCs/>
        </w:rPr>
        <w:t xml:space="preserve"> </w:t>
      </w:r>
      <w:r w:rsidR="0099121B">
        <w:rPr>
          <w:i/>
          <w:iCs/>
        </w:rPr>
        <w:t>Ogan</w:t>
      </w:r>
      <w:r w:rsidR="009F40EC">
        <w:rPr>
          <w:i/>
          <w:iCs/>
        </w:rPr>
        <w:t xml:space="preserve"> </w:t>
      </w:r>
      <w:r w:rsidR="005F0A25">
        <w:rPr>
          <w:i/>
          <w:iCs/>
        </w:rPr>
        <w:t xml:space="preserve">to </w:t>
      </w:r>
      <w:r w:rsidR="009F40EC">
        <w:rPr>
          <w:i/>
          <w:iCs/>
        </w:rPr>
        <w:t xml:space="preserve">approve </w:t>
      </w:r>
      <w:r w:rsidR="0099121B">
        <w:rPr>
          <w:i/>
          <w:iCs/>
        </w:rPr>
        <w:t xml:space="preserve">temporarily suspending the inspection fee for AB 38 Real Estate </w:t>
      </w:r>
      <w:proofErr w:type="gramStart"/>
      <w:r w:rsidR="0099121B">
        <w:rPr>
          <w:i/>
          <w:iCs/>
        </w:rPr>
        <w:t>Inspections  outside</w:t>
      </w:r>
      <w:proofErr w:type="gramEnd"/>
      <w:r w:rsidR="0099121B">
        <w:rPr>
          <w:i/>
          <w:iCs/>
        </w:rPr>
        <w:t xml:space="preserve"> of the incorporated Local Responsibility Area ( City of Placerville)</w:t>
      </w:r>
      <w:r w:rsidR="005F0A25">
        <w:rPr>
          <w:i/>
          <w:iCs/>
        </w:rPr>
        <w:t>.</w:t>
      </w:r>
      <w:r>
        <w:rPr>
          <w:i/>
          <w:iCs/>
        </w:rPr>
        <w:t xml:space="preserve">  M</w:t>
      </w:r>
      <w:r w:rsidRPr="0074725B">
        <w:rPr>
          <w:i/>
          <w:iCs/>
        </w:rPr>
        <w:t>otion was passed by the</w:t>
      </w:r>
      <w:r>
        <w:rPr>
          <w:i/>
          <w:iCs/>
        </w:rPr>
        <w:t xml:space="preserve"> </w:t>
      </w:r>
      <w:r w:rsidRPr="0074725B">
        <w:rPr>
          <w:i/>
          <w:iCs/>
        </w:rPr>
        <w:t>following vote:</w:t>
      </w:r>
    </w:p>
    <w:p w14:paraId="03551F62" w14:textId="153D76C2" w:rsidR="00A11D12" w:rsidRPr="0074725B" w:rsidRDefault="003D4D59" w:rsidP="003D4D59">
      <w:pPr>
        <w:pStyle w:val="ListParagraph"/>
        <w:tabs>
          <w:tab w:val="left" w:pos="9108"/>
        </w:tabs>
        <w:ind w:left="1890"/>
        <w:rPr>
          <w:i/>
          <w:iCs/>
        </w:rPr>
      </w:pPr>
      <w:r>
        <w:rPr>
          <w:i/>
          <w:iCs/>
        </w:rPr>
        <w:tab/>
      </w:r>
    </w:p>
    <w:p w14:paraId="73A1AE8B" w14:textId="30E020E2" w:rsidR="00A11D12" w:rsidRPr="003D4D59" w:rsidRDefault="00A11D12" w:rsidP="00A11D12">
      <w:pPr>
        <w:pStyle w:val="ListParagraph"/>
        <w:ind w:left="1890"/>
        <w:rPr>
          <w:b/>
          <w:bCs/>
          <w:i/>
          <w:iCs/>
        </w:rPr>
      </w:pPr>
      <w:r w:rsidRPr="0074725B">
        <w:rPr>
          <w:i/>
          <w:iCs/>
        </w:rPr>
        <w:t>Ayes:</w:t>
      </w:r>
      <w:r w:rsidRPr="0074725B">
        <w:rPr>
          <w:i/>
          <w:iCs/>
        </w:rPr>
        <w:tab/>
      </w:r>
      <w:r>
        <w:rPr>
          <w:i/>
          <w:iCs/>
        </w:rPr>
        <w:t>Kaiserman</w:t>
      </w:r>
      <w:r w:rsidR="005F0A25">
        <w:rPr>
          <w:i/>
          <w:iCs/>
        </w:rPr>
        <w:t xml:space="preserve">, Ogan, </w:t>
      </w:r>
      <w:r>
        <w:rPr>
          <w:i/>
          <w:iCs/>
        </w:rPr>
        <w:t>Edmiston</w:t>
      </w:r>
      <w:r w:rsidR="00915DD6">
        <w:rPr>
          <w:i/>
          <w:iCs/>
        </w:rPr>
        <w:t xml:space="preserve">, Gilchrest </w:t>
      </w:r>
    </w:p>
    <w:p w14:paraId="1CB1F054" w14:textId="77777777" w:rsidR="00A11D12" w:rsidRPr="0074725B" w:rsidRDefault="00A11D12" w:rsidP="00A11D12">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15D8B39" w14:textId="14855880" w:rsidR="00A11D12" w:rsidRPr="0074725B" w:rsidRDefault="00A11D12" w:rsidP="00A11D12">
      <w:pPr>
        <w:pStyle w:val="ListParagraph"/>
        <w:ind w:left="1890"/>
        <w:rPr>
          <w:i/>
          <w:iCs/>
        </w:rPr>
      </w:pPr>
      <w:r w:rsidRPr="0074725B">
        <w:rPr>
          <w:i/>
          <w:iCs/>
        </w:rPr>
        <w:t xml:space="preserve">Abstain: </w:t>
      </w:r>
      <w:r>
        <w:rPr>
          <w:i/>
          <w:iCs/>
        </w:rPr>
        <w:t xml:space="preserve">  </w:t>
      </w:r>
      <w:r w:rsidR="00D7707F">
        <w:rPr>
          <w:i/>
          <w:iCs/>
        </w:rPr>
        <w:t>None</w:t>
      </w:r>
      <w:r>
        <w:rPr>
          <w:i/>
          <w:iCs/>
        </w:rPr>
        <w:t xml:space="preserve"> </w:t>
      </w:r>
    </w:p>
    <w:p w14:paraId="63AC6587" w14:textId="6232CCC1" w:rsidR="00915DD6" w:rsidRDefault="00A11D12" w:rsidP="00915DD6">
      <w:pPr>
        <w:pStyle w:val="ListParagraph"/>
        <w:ind w:left="1890"/>
        <w:rPr>
          <w:i/>
          <w:iCs/>
        </w:rPr>
      </w:pPr>
      <w:r w:rsidRPr="0074725B">
        <w:rPr>
          <w:i/>
          <w:iCs/>
        </w:rPr>
        <w:t xml:space="preserve">Absent: </w:t>
      </w:r>
      <w:r w:rsidR="00915DD6">
        <w:rPr>
          <w:i/>
          <w:iCs/>
        </w:rPr>
        <w:tab/>
      </w:r>
      <w:r w:rsidR="009F40EC">
        <w:rPr>
          <w:i/>
          <w:iCs/>
        </w:rPr>
        <w:t>Brunton</w:t>
      </w:r>
    </w:p>
    <w:bookmarkEnd w:id="3"/>
    <w:p w14:paraId="6D7B0D7E" w14:textId="77777777" w:rsidR="00915DD6" w:rsidRPr="00915DD6" w:rsidRDefault="00915DD6" w:rsidP="009F40EC">
      <w:pPr>
        <w:tabs>
          <w:tab w:val="left" w:pos="1811"/>
        </w:tabs>
      </w:pPr>
    </w:p>
    <w:p w14:paraId="2FB30014" w14:textId="43661529" w:rsidR="00DE623D" w:rsidRDefault="002B3E10" w:rsidP="00476CD9">
      <w:pPr>
        <w:ind w:right="-180"/>
        <w:rPr>
          <w:b/>
          <w:bCs/>
          <w:u w:val="single"/>
        </w:rPr>
      </w:pPr>
      <w:r>
        <w:rPr>
          <w:b/>
          <w:bCs/>
        </w:rPr>
        <w:t>9</w:t>
      </w:r>
      <w:r w:rsidR="00476CD9">
        <w:rPr>
          <w:b/>
          <w:bCs/>
        </w:rPr>
        <w:t>.</w:t>
      </w:r>
      <w:r w:rsidR="00153D74" w:rsidRPr="00476CD9">
        <w:rPr>
          <w:b/>
          <w:bCs/>
        </w:rPr>
        <w:t xml:space="preserve">       </w:t>
      </w:r>
      <w:r w:rsidR="00DE623D" w:rsidRPr="00476CD9">
        <w:rPr>
          <w:b/>
          <w:bCs/>
          <w:u w:val="single"/>
        </w:rPr>
        <w:t>BOARD MATTERS:</w:t>
      </w:r>
    </w:p>
    <w:p w14:paraId="09BB3C3D" w14:textId="337740E2" w:rsidR="00EB29C0" w:rsidRPr="00EB29C0" w:rsidRDefault="00EB29C0" w:rsidP="00EB29C0">
      <w:pPr>
        <w:pStyle w:val="ListParagraph"/>
        <w:numPr>
          <w:ilvl w:val="0"/>
          <w:numId w:val="36"/>
        </w:numPr>
        <w:ind w:right="-180"/>
        <w:rPr>
          <w:b/>
          <w:bCs/>
        </w:rPr>
      </w:pPr>
      <w:r>
        <w:t xml:space="preserve">Director Reimbursement </w:t>
      </w:r>
    </w:p>
    <w:p w14:paraId="1B6E7EA9" w14:textId="7D1A5424" w:rsidR="00EB29C0" w:rsidRPr="00EB29C0" w:rsidRDefault="00EB29C0" w:rsidP="00EB29C0">
      <w:pPr>
        <w:pStyle w:val="ListParagraph"/>
        <w:numPr>
          <w:ilvl w:val="1"/>
          <w:numId w:val="36"/>
        </w:numPr>
        <w:ind w:right="-180" w:hanging="90"/>
        <w:rPr>
          <w:b/>
          <w:bCs/>
        </w:rPr>
      </w:pPr>
      <w:r>
        <w:t xml:space="preserve"> Board Policy 4030</w:t>
      </w:r>
    </w:p>
    <w:p w14:paraId="00380F22" w14:textId="059AC91C" w:rsidR="00EB29C0" w:rsidRPr="00470A60" w:rsidRDefault="00EB29C0" w:rsidP="00EB29C0">
      <w:pPr>
        <w:pStyle w:val="ListParagraph"/>
        <w:numPr>
          <w:ilvl w:val="2"/>
          <w:numId w:val="36"/>
        </w:numPr>
        <w:ind w:right="-180"/>
        <w:rPr>
          <w:b/>
          <w:bCs/>
        </w:rPr>
      </w:pPr>
      <w:r>
        <w:t xml:space="preserve">Discussion/Action </w:t>
      </w:r>
    </w:p>
    <w:p w14:paraId="54AE7667" w14:textId="77777777" w:rsidR="00470A60" w:rsidRDefault="00470A60" w:rsidP="00470A60">
      <w:pPr>
        <w:pStyle w:val="ListParagraph"/>
        <w:ind w:left="3330" w:right="-180"/>
      </w:pPr>
    </w:p>
    <w:p w14:paraId="72FBC472" w14:textId="0433E752" w:rsidR="00470A60" w:rsidRPr="00EB29C0" w:rsidRDefault="00470A60" w:rsidP="00470A60">
      <w:pPr>
        <w:pStyle w:val="ListParagraph"/>
        <w:ind w:left="3330" w:right="-180"/>
        <w:rPr>
          <w:b/>
          <w:bCs/>
        </w:rPr>
      </w:pPr>
      <w:r>
        <w:t>Item tabled until the next regular meeting.</w:t>
      </w:r>
    </w:p>
    <w:p w14:paraId="0AB6E995" w14:textId="77777777" w:rsidR="00BA7D54" w:rsidRDefault="00BA7D54" w:rsidP="00BA7D54">
      <w:pPr>
        <w:pStyle w:val="ListParagraph"/>
        <w:ind w:left="360" w:right="-180"/>
        <w:rPr>
          <w:b/>
          <w:bCs/>
          <w:u w:val="single"/>
        </w:rPr>
      </w:pPr>
    </w:p>
    <w:p w14:paraId="2AADC65F" w14:textId="77777777" w:rsidR="009B77BB" w:rsidRDefault="009B77BB" w:rsidP="00162B1C">
      <w:pPr>
        <w:ind w:right="-180"/>
      </w:pPr>
    </w:p>
    <w:p w14:paraId="7FE824AC" w14:textId="35CCA815" w:rsidR="00E87F52" w:rsidRDefault="00476CD9" w:rsidP="00153D74">
      <w:pPr>
        <w:tabs>
          <w:tab w:val="left" w:pos="720"/>
        </w:tabs>
        <w:ind w:right="-180"/>
        <w:rPr>
          <w:b/>
          <w:u w:val="single"/>
        </w:rPr>
      </w:pPr>
      <w:r>
        <w:rPr>
          <w:b/>
        </w:rPr>
        <w:t>1</w:t>
      </w:r>
      <w:r w:rsidR="002B3E10">
        <w:rPr>
          <w:b/>
        </w:rPr>
        <w:t>0</w:t>
      </w:r>
      <w:r w:rsidR="00E87F52">
        <w:rPr>
          <w:b/>
        </w:rPr>
        <w:t xml:space="preserve">. </w:t>
      </w:r>
      <w:r w:rsidR="00153D74">
        <w:rPr>
          <w:b/>
        </w:rPr>
        <w:tab/>
      </w:r>
      <w:r w:rsidR="00133F78" w:rsidRPr="00F93474">
        <w:rPr>
          <w:b/>
          <w:u w:val="single"/>
        </w:rPr>
        <w:t>COMMITTEE</w:t>
      </w:r>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7A38F875" w:rsidR="001457F4" w:rsidRDefault="00470A60" w:rsidP="007114CC">
      <w:pPr>
        <w:ind w:left="1440" w:right="-180"/>
      </w:pPr>
      <w:r>
        <w:t xml:space="preserve">Director Kaiserman provided an overview of the two Finance Committee meetings that have taken place. </w:t>
      </w:r>
    </w:p>
    <w:p w14:paraId="70C13FC6" w14:textId="77777777" w:rsidR="000A7DBF" w:rsidRPr="007114CC" w:rsidRDefault="000A7DBF" w:rsidP="007114CC">
      <w:pPr>
        <w:ind w:left="1440" w:right="-180"/>
      </w:pPr>
    </w:p>
    <w:p w14:paraId="46D8A5DD" w14:textId="3B28151C" w:rsidR="001D7979" w:rsidRPr="00D6141D"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506502A6" w14:textId="7F22D527" w:rsidR="009E229F" w:rsidRDefault="00CD4F0F" w:rsidP="001457F4">
      <w:pPr>
        <w:ind w:left="1440" w:right="-180"/>
      </w:pPr>
      <w:r>
        <w:t>Director Gilchrest provided an overview of their meeting that took place on August 23, 2024.</w:t>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47496B49" w:rsidR="00B35B3D" w:rsidRDefault="009B41B9" w:rsidP="001457F4">
      <w:pPr>
        <w:ind w:left="1440" w:right="-180"/>
      </w:pPr>
      <w:r>
        <w:t xml:space="preserve">No Report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7A826A71" w:rsidR="00380464" w:rsidRDefault="00054E6F" w:rsidP="00380464">
      <w:pPr>
        <w:pStyle w:val="ListParagraph"/>
        <w:ind w:left="1440" w:right="-180"/>
      </w:pPr>
      <w:r>
        <w:t xml:space="preserve">No Report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1459ECA0" w:rsidR="001457F4" w:rsidRDefault="006B3B1A" w:rsidP="006409D4">
      <w:pPr>
        <w:pStyle w:val="ListParagraph"/>
        <w:ind w:left="1440" w:right="-180"/>
      </w:pPr>
      <w:r>
        <w:t>Chief Cordero</w:t>
      </w:r>
      <w:r w:rsidR="00054E6F">
        <w:t xml:space="preserve"> </w:t>
      </w:r>
      <w:r w:rsidR="00CD4F0F">
        <w:t xml:space="preserve">and Director Kaiserman </w:t>
      </w:r>
      <w:r w:rsidR="00054E6F">
        <w:t>provided an update on the DSP ECF Annexation</w:t>
      </w:r>
      <w:r w:rsidR="00BA5C7E">
        <w:t xml:space="preserve">.  </w:t>
      </w:r>
      <w:r w:rsidR="00D93894">
        <w:t xml:space="preserve"> </w:t>
      </w:r>
    </w:p>
    <w:p w14:paraId="4E35B37E" w14:textId="1AD09A28" w:rsidR="0026360B" w:rsidRPr="0026360B" w:rsidRDefault="00380464" w:rsidP="0040608A">
      <w:pPr>
        <w:pStyle w:val="ListParagraph"/>
        <w:ind w:left="1440" w:right="-180"/>
      </w:pPr>
      <w:r>
        <w:t xml:space="preserve"> </w:t>
      </w:r>
    </w:p>
    <w:p w14:paraId="6CED34B5" w14:textId="7CE7FF1E" w:rsidR="0028566A" w:rsidRPr="008A7301" w:rsidRDefault="00767147" w:rsidP="008A7301">
      <w:pPr>
        <w:ind w:right="-180" w:firstLine="360"/>
        <w:rPr>
          <w:b/>
        </w:rPr>
      </w:pPr>
      <w:r>
        <w:rPr>
          <w:b/>
        </w:rPr>
        <w:t>1</w:t>
      </w:r>
      <w:r w:rsidR="002B3E10">
        <w:rPr>
          <w:b/>
        </w:rPr>
        <w:t>1</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0924AD38" w14:textId="1E5B771D" w:rsidR="001A2538" w:rsidRDefault="00CA6623" w:rsidP="007F2F55">
      <w:pPr>
        <w:numPr>
          <w:ilvl w:val="0"/>
          <w:numId w:val="3"/>
        </w:numPr>
        <w:ind w:right="-180"/>
      </w:pPr>
      <w:proofErr w:type="gramStart"/>
      <w:r>
        <w:t>Medic</w:t>
      </w:r>
      <w:proofErr w:type="gramEnd"/>
      <w:r>
        <w:t xml:space="preserve"> Unit Response Statistics. </w:t>
      </w:r>
      <w:r w:rsidR="007114CC">
        <w:t xml:space="preserve"> </w:t>
      </w:r>
    </w:p>
    <w:p w14:paraId="474B4EBD" w14:textId="77777777" w:rsidR="008A7301" w:rsidRPr="009411FF" w:rsidRDefault="008A7301" w:rsidP="008A7301">
      <w:pPr>
        <w:ind w:left="1440" w:right="-180"/>
        <w:rPr>
          <w:b/>
        </w:rPr>
      </w:pPr>
    </w:p>
    <w:p w14:paraId="10A6043B" w14:textId="21DB8633" w:rsidR="00A21811" w:rsidRDefault="00880F59" w:rsidP="002B2AF3">
      <w:pPr>
        <w:tabs>
          <w:tab w:val="left" w:pos="900"/>
        </w:tabs>
        <w:ind w:left="360" w:right="-180"/>
        <w:rPr>
          <w:b/>
          <w:u w:val="single"/>
        </w:rPr>
      </w:pPr>
      <w:r>
        <w:rPr>
          <w:b/>
        </w:rPr>
        <w:t>1</w:t>
      </w:r>
      <w:r w:rsidR="002B3E10">
        <w:rPr>
          <w:b/>
        </w:rPr>
        <w:t>2</w:t>
      </w:r>
      <w:r>
        <w:rPr>
          <w:b/>
        </w:rPr>
        <w:t xml:space="preserve">. </w:t>
      </w:r>
      <w:r w:rsidR="00471B99" w:rsidRPr="00880F59">
        <w:rPr>
          <w:b/>
        </w:rPr>
        <w:t xml:space="preserve">   </w:t>
      </w:r>
      <w:r w:rsidR="0033153F" w:rsidRPr="00880F59">
        <w:rPr>
          <w:b/>
          <w:u w:val="single"/>
        </w:rPr>
        <w:t>FIRE CHIEF’S REPORT:</w:t>
      </w:r>
    </w:p>
    <w:p w14:paraId="0EAE72B2" w14:textId="26A2F4C5" w:rsidR="000B4804" w:rsidRDefault="000B4804" w:rsidP="00BA4882">
      <w:pPr>
        <w:widowControl w:val="0"/>
        <w:tabs>
          <w:tab w:val="left" w:pos="900"/>
        </w:tabs>
        <w:autoSpaceDE w:val="0"/>
        <w:autoSpaceDN w:val="0"/>
        <w:spacing w:before="8" w:line="276" w:lineRule="auto"/>
        <w:ind w:right="136"/>
        <w:rPr>
          <w:rFonts w:ascii="Calibri" w:eastAsia="Calibri" w:hAnsi="Calibri" w:cs="Calibri"/>
          <w:sz w:val="22"/>
          <w:szCs w:val="22"/>
        </w:rPr>
      </w:pPr>
    </w:p>
    <w:p w14:paraId="71148807" w14:textId="295C859C" w:rsidR="00B632BA" w:rsidRDefault="00B632BA" w:rsidP="00F53A3D">
      <w:pPr>
        <w:widowControl w:val="0"/>
        <w:tabs>
          <w:tab w:val="left" w:pos="479"/>
        </w:tabs>
        <w:autoSpaceDE w:val="0"/>
        <w:autoSpaceDN w:val="0"/>
        <w:spacing w:before="1"/>
        <w:rPr>
          <w:rFonts w:ascii="Calibri" w:eastAsia="Calibri" w:hAnsi="Calibri" w:cs="Calibri"/>
          <w:sz w:val="22"/>
          <w:szCs w:val="22"/>
        </w:rPr>
      </w:pPr>
    </w:p>
    <w:p w14:paraId="466226C8" w14:textId="1AAB04EE" w:rsidR="0089251B" w:rsidRPr="0040608A" w:rsidRDefault="0089251B" w:rsidP="0089251B">
      <w:pPr>
        <w:ind w:left="360" w:right="-180"/>
        <w:rPr>
          <w:b/>
          <w:u w:val="single"/>
        </w:rPr>
      </w:pPr>
      <w:r>
        <w:rPr>
          <w:b/>
        </w:rPr>
        <w:t>1</w:t>
      </w:r>
      <w:r w:rsidR="002B3E10">
        <w:rPr>
          <w:b/>
        </w:rPr>
        <w:t>3</w:t>
      </w:r>
      <w:r>
        <w:rPr>
          <w:b/>
        </w:rPr>
        <w:t>.</w:t>
      </w:r>
      <w:r w:rsidRPr="0040608A">
        <w:rPr>
          <w:b/>
        </w:rPr>
        <w:t xml:space="preserve">   </w:t>
      </w:r>
      <w:r w:rsidR="00D168EC">
        <w:rPr>
          <w:b/>
        </w:rPr>
        <w:t xml:space="preserve"> </w:t>
      </w:r>
      <w:r w:rsidRPr="0040608A">
        <w:rPr>
          <w:b/>
          <w:u w:val="single"/>
        </w:rPr>
        <w:t>BOARD COMMENTS:</w:t>
      </w:r>
    </w:p>
    <w:p w14:paraId="3E769854" w14:textId="77777777" w:rsidR="0089251B" w:rsidRPr="00BD660E" w:rsidRDefault="0089251B" w:rsidP="0089251B">
      <w:pPr>
        <w:ind w:right="-180"/>
        <w:rPr>
          <w:b/>
        </w:rPr>
      </w:pPr>
    </w:p>
    <w:p w14:paraId="66BEA7E7" w14:textId="7C728B0D" w:rsidR="0089251B" w:rsidRDefault="0089251B" w:rsidP="00F65D35">
      <w:pPr>
        <w:ind w:left="2880" w:right="-180" w:hanging="1800"/>
      </w:pPr>
      <w:r>
        <w:t>Brunton:</w:t>
      </w:r>
      <w:r w:rsidR="002B3E10">
        <w:t xml:space="preserve">    Absent</w:t>
      </w:r>
      <w:r>
        <w:tab/>
      </w:r>
      <w:r w:rsidR="00393CE0">
        <w:t xml:space="preserve"> </w:t>
      </w:r>
    </w:p>
    <w:p w14:paraId="3B3C3D82" w14:textId="77777777" w:rsidR="0089251B" w:rsidRPr="00F73547" w:rsidRDefault="0089251B" w:rsidP="0089251B">
      <w:pPr>
        <w:ind w:right="-180"/>
      </w:pPr>
      <w:r>
        <w:t xml:space="preserve"> </w:t>
      </w:r>
    </w:p>
    <w:p w14:paraId="11106FFB" w14:textId="45D1A27F" w:rsidR="0089251B" w:rsidRDefault="0089251B" w:rsidP="0089251B">
      <w:pPr>
        <w:ind w:left="2880" w:right="-180" w:hanging="2880"/>
      </w:pPr>
      <w:r>
        <w:t xml:space="preserve">                  Ogan:</w:t>
      </w:r>
      <w:r w:rsidR="002B3E10">
        <w:t xml:space="preserve">        No Comment </w:t>
      </w:r>
      <w:r>
        <w:tab/>
      </w:r>
      <w:r w:rsidR="009A482A">
        <w:t xml:space="preserve"> </w:t>
      </w:r>
    </w:p>
    <w:p w14:paraId="3EA4BC29" w14:textId="77777777" w:rsidR="0089251B" w:rsidRDefault="0089251B" w:rsidP="0089251B">
      <w:pPr>
        <w:ind w:right="-180"/>
      </w:pPr>
    </w:p>
    <w:p w14:paraId="50D351C7" w14:textId="24FB173C" w:rsidR="0089251B" w:rsidRDefault="0089251B" w:rsidP="002B3E10">
      <w:pPr>
        <w:ind w:left="2250" w:right="-180" w:hanging="1170"/>
      </w:pPr>
      <w:r>
        <w:t xml:space="preserve">Kaiserman: </w:t>
      </w:r>
      <w:r>
        <w:tab/>
      </w:r>
      <w:r w:rsidR="00955E3B">
        <w:t xml:space="preserve"> </w:t>
      </w:r>
      <w:r w:rsidR="00C817AB">
        <w:t>No Comment</w:t>
      </w:r>
    </w:p>
    <w:p w14:paraId="55F513D0" w14:textId="77777777" w:rsidR="0089251B" w:rsidRDefault="0089251B" w:rsidP="0089251B">
      <w:pPr>
        <w:ind w:left="2250" w:right="-180" w:hanging="2250"/>
      </w:pPr>
    </w:p>
    <w:p w14:paraId="1BAA0456" w14:textId="2A1523E5" w:rsidR="0089251B" w:rsidRDefault="0089251B" w:rsidP="00C26E43">
      <w:pPr>
        <w:ind w:left="2880" w:right="-180" w:hanging="1800"/>
      </w:pPr>
      <w:r>
        <w:t>Edmiston:</w:t>
      </w:r>
      <w:r w:rsidR="002B3E10">
        <w:t xml:space="preserve">   No Comment </w:t>
      </w:r>
      <w:r w:rsidR="00CF1441">
        <w:tab/>
      </w:r>
      <w:r w:rsidR="00C26E43">
        <w:t xml:space="preserve"> </w:t>
      </w:r>
    </w:p>
    <w:p w14:paraId="11A43475" w14:textId="77777777" w:rsidR="00C26E43" w:rsidRDefault="00C26E43" w:rsidP="00C26E43">
      <w:pPr>
        <w:ind w:left="2880" w:right="-180" w:hanging="1800"/>
      </w:pPr>
    </w:p>
    <w:p w14:paraId="64750ADE" w14:textId="3C588067" w:rsidR="0089251B" w:rsidRDefault="0089251B" w:rsidP="002B3E10">
      <w:pPr>
        <w:ind w:left="2250" w:right="-180" w:hanging="1170"/>
      </w:pPr>
      <w:r>
        <w:t xml:space="preserve">Gilchrest:  </w:t>
      </w:r>
      <w:r w:rsidR="00CF1441">
        <w:tab/>
      </w:r>
      <w:r w:rsidR="00C817AB">
        <w:t xml:space="preserve">No Comment </w:t>
      </w:r>
      <w:r w:rsidR="002B3E10">
        <w:t xml:space="preserve"> </w:t>
      </w:r>
    </w:p>
    <w:p w14:paraId="792EC641" w14:textId="77777777" w:rsidR="0089251B" w:rsidRDefault="0089251B" w:rsidP="0089251B">
      <w:pPr>
        <w:ind w:right="-180"/>
      </w:pPr>
    </w:p>
    <w:p w14:paraId="1278A321" w14:textId="3D0809D4" w:rsidR="0089251B" w:rsidRPr="0096082F" w:rsidRDefault="0089251B" w:rsidP="0089251B">
      <w:pPr>
        <w:ind w:right="-180"/>
        <w:rPr>
          <w:b/>
          <w:u w:val="single"/>
        </w:rPr>
      </w:pPr>
      <w:r>
        <w:rPr>
          <w:b/>
        </w:rPr>
        <w:t xml:space="preserve">      1</w:t>
      </w:r>
      <w:r w:rsidR="002B3E10">
        <w:rPr>
          <w:b/>
        </w:rPr>
        <w:t>4</w:t>
      </w:r>
      <w:r>
        <w:rPr>
          <w:b/>
        </w:rPr>
        <w:t xml:space="preserve">.      </w:t>
      </w:r>
      <w:r>
        <w:rPr>
          <w:b/>
          <w:u w:val="single"/>
        </w:rPr>
        <w:t>FUTURE AGENDA ITEMS:</w:t>
      </w:r>
      <w:r>
        <w:t xml:space="preserve">  </w:t>
      </w:r>
    </w:p>
    <w:p w14:paraId="3916D1AD" w14:textId="77777777" w:rsidR="0089251B" w:rsidRDefault="0089251B" w:rsidP="0089251B">
      <w:pPr>
        <w:tabs>
          <w:tab w:val="num" w:pos="4320"/>
        </w:tabs>
        <w:ind w:left="1080" w:right="-180"/>
      </w:pPr>
    </w:p>
    <w:p w14:paraId="064BAB32" w14:textId="61776391" w:rsidR="009A482A" w:rsidRDefault="0089251B" w:rsidP="00294504">
      <w:pPr>
        <w:tabs>
          <w:tab w:val="num" w:pos="4320"/>
        </w:tabs>
        <w:ind w:left="1080" w:right="-180"/>
      </w:pPr>
      <w:r>
        <w:lastRenderedPageBreak/>
        <w:t>Next scheduled Board Meeting</w:t>
      </w:r>
      <w:r w:rsidR="00AC34A9">
        <w:t xml:space="preserve">, </w:t>
      </w:r>
      <w:r w:rsidR="00EB29C0">
        <w:t>October 23</w:t>
      </w:r>
      <w:r w:rsidR="00AC34A9">
        <w:t>, 2024</w:t>
      </w:r>
      <w:r w:rsidR="000B4804">
        <w:t xml:space="preserve">. </w:t>
      </w:r>
    </w:p>
    <w:p w14:paraId="3F0464BA" w14:textId="77777777" w:rsidR="0089251B" w:rsidRPr="00350E11" w:rsidRDefault="0089251B" w:rsidP="0089251B">
      <w:pPr>
        <w:ind w:right="-180"/>
      </w:pPr>
      <w:r>
        <w:tab/>
      </w:r>
    </w:p>
    <w:p w14:paraId="269907B7" w14:textId="2CB6A41E" w:rsidR="0089251B" w:rsidRDefault="0089251B" w:rsidP="0089251B">
      <w:pPr>
        <w:ind w:left="1080" w:right="-180" w:hanging="720"/>
      </w:pPr>
      <w:r>
        <w:rPr>
          <w:b/>
        </w:rPr>
        <w:t>1</w:t>
      </w:r>
      <w:r w:rsidR="002B3E10">
        <w:rPr>
          <w:b/>
        </w:rPr>
        <w:t>5</w:t>
      </w:r>
      <w:r>
        <w:rPr>
          <w:b/>
        </w:rPr>
        <w:t xml:space="preserve">.       </w:t>
      </w:r>
      <w:r>
        <w:rPr>
          <w:b/>
          <w:u w:val="single"/>
        </w:rPr>
        <w:t xml:space="preserve">ADJOURNMENT: </w:t>
      </w:r>
      <w:r>
        <w:t xml:space="preserve">      </w:t>
      </w:r>
      <w:r>
        <w:rPr>
          <w:i/>
        </w:rPr>
        <w:t xml:space="preserve">At </w:t>
      </w:r>
      <w:r w:rsidR="00D438A5">
        <w:rPr>
          <w:i/>
        </w:rPr>
        <w:t>2:</w:t>
      </w:r>
      <w:r w:rsidR="009604B1">
        <w:rPr>
          <w:i/>
        </w:rPr>
        <w:t>12</w:t>
      </w:r>
      <w:r>
        <w:rPr>
          <w:i/>
        </w:rPr>
        <w:t xml:space="preserve"> </w:t>
      </w:r>
      <w:r w:rsidRPr="00D31D85">
        <w:rPr>
          <w:i/>
        </w:rPr>
        <w:t>P.M.</w:t>
      </w:r>
      <w:r>
        <w:rPr>
          <w:i/>
        </w:rPr>
        <w:t xml:space="preserve"> it was moved by Director </w:t>
      </w:r>
      <w:r w:rsidR="009604B1">
        <w:rPr>
          <w:i/>
        </w:rPr>
        <w:t>Edmiston</w:t>
      </w:r>
      <w:r>
        <w:rPr>
          <w:i/>
        </w:rPr>
        <w:t xml:space="preserve"> and seconded by Director</w:t>
      </w:r>
      <w:r w:rsidR="00F65D35">
        <w:rPr>
          <w:i/>
        </w:rPr>
        <w:t xml:space="preserve"> </w:t>
      </w:r>
      <w:r w:rsidR="00D438A5">
        <w:rPr>
          <w:i/>
        </w:rPr>
        <w:t>Ogan</w:t>
      </w:r>
      <w:r>
        <w:rPr>
          <w:i/>
        </w:rPr>
        <w:t xml:space="preserve"> to adjourn; all in favor</w:t>
      </w:r>
      <w:bookmarkStart w:id="4" w:name="OLE_LINK1"/>
      <w:bookmarkStart w:id="5" w:name="OLE_LINK2"/>
      <w:r>
        <w:rPr>
          <w:i/>
        </w:rPr>
        <w:t>.</w:t>
      </w:r>
    </w:p>
    <w:bookmarkEnd w:id="4"/>
    <w:bookmarkEnd w:id="5"/>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68C"/>
    <w:multiLevelType w:val="hybridMultilevel"/>
    <w:tmpl w:val="1726706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2" w15:restartNumberingAfterBreak="0">
    <w:nsid w:val="047C3682"/>
    <w:multiLevelType w:val="hybridMultilevel"/>
    <w:tmpl w:val="77488FCC"/>
    <w:lvl w:ilvl="0" w:tplc="F14A5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5"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7"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8"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10"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63153"/>
    <w:multiLevelType w:val="hybridMultilevel"/>
    <w:tmpl w:val="FFFFFFFF"/>
    <w:lvl w:ilvl="0" w:tplc="36908A5A">
      <w:numFmt w:val="bullet"/>
      <w:lvlText w:val=""/>
      <w:lvlJc w:val="left"/>
      <w:pPr>
        <w:ind w:left="480" w:hanging="361"/>
      </w:pPr>
      <w:rPr>
        <w:rFonts w:ascii="Symbol" w:eastAsia="Times New Roman" w:hAnsi="Symbol" w:hint="default"/>
        <w:b w:val="0"/>
        <w:i w:val="0"/>
        <w:spacing w:val="0"/>
        <w:w w:val="100"/>
        <w:sz w:val="22"/>
      </w:rPr>
    </w:lvl>
    <w:lvl w:ilvl="1" w:tplc="FF226944">
      <w:numFmt w:val="bullet"/>
      <w:lvlText w:val=""/>
      <w:lvlJc w:val="left"/>
      <w:pPr>
        <w:ind w:left="1200" w:hanging="361"/>
      </w:pPr>
      <w:rPr>
        <w:rFonts w:ascii="Symbol" w:eastAsia="Times New Roman" w:hAnsi="Symbol" w:hint="default"/>
        <w:b w:val="0"/>
        <w:i w:val="0"/>
        <w:spacing w:val="0"/>
        <w:w w:val="100"/>
        <w:sz w:val="22"/>
      </w:rPr>
    </w:lvl>
    <w:lvl w:ilvl="2" w:tplc="B214403C">
      <w:numFmt w:val="bullet"/>
      <w:lvlText w:val="•"/>
      <w:lvlJc w:val="left"/>
      <w:pPr>
        <w:ind w:left="2168" w:hanging="361"/>
      </w:pPr>
      <w:rPr>
        <w:rFonts w:hint="default"/>
      </w:rPr>
    </w:lvl>
    <w:lvl w:ilvl="3" w:tplc="8996A63A">
      <w:numFmt w:val="bullet"/>
      <w:lvlText w:val="•"/>
      <w:lvlJc w:val="left"/>
      <w:pPr>
        <w:ind w:left="3137" w:hanging="361"/>
      </w:pPr>
      <w:rPr>
        <w:rFonts w:hint="default"/>
      </w:rPr>
    </w:lvl>
    <w:lvl w:ilvl="4" w:tplc="A1048566">
      <w:numFmt w:val="bullet"/>
      <w:lvlText w:val="•"/>
      <w:lvlJc w:val="left"/>
      <w:pPr>
        <w:ind w:left="4106" w:hanging="361"/>
      </w:pPr>
      <w:rPr>
        <w:rFonts w:hint="default"/>
      </w:rPr>
    </w:lvl>
    <w:lvl w:ilvl="5" w:tplc="05749EB4">
      <w:numFmt w:val="bullet"/>
      <w:lvlText w:val="•"/>
      <w:lvlJc w:val="left"/>
      <w:pPr>
        <w:ind w:left="5075" w:hanging="361"/>
      </w:pPr>
      <w:rPr>
        <w:rFonts w:hint="default"/>
      </w:rPr>
    </w:lvl>
    <w:lvl w:ilvl="6" w:tplc="0270E310">
      <w:numFmt w:val="bullet"/>
      <w:lvlText w:val="•"/>
      <w:lvlJc w:val="left"/>
      <w:pPr>
        <w:ind w:left="6044" w:hanging="361"/>
      </w:pPr>
      <w:rPr>
        <w:rFonts w:hint="default"/>
      </w:rPr>
    </w:lvl>
    <w:lvl w:ilvl="7" w:tplc="72940F16">
      <w:numFmt w:val="bullet"/>
      <w:lvlText w:val="•"/>
      <w:lvlJc w:val="left"/>
      <w:pPr>
        <w:ind w:left="7013" w:hanging="361"/>
      </w:pPr>
      <w:rPr>
        <w:rFonts w:hint="default"/>
      </w:rPr>
    </w:lvl>
    <w:lvl w:ilvl="8" w:tplc="2EDE79F4">
      <w:numFmt w:val="bullet"/>
      <w:lvlText w:val="•"/>
      <w:lvlJc w:val="left"/>
      <w:pPr>
        <w:ind w:left="7982" w:hanging="361"/>
      </w:pPr>
      <w:rPr>
        <w:rFonts w:hint="default"/>
      </w:rPr>
    </w:lvl>
  </w:abstractNum>
  <w:abstractNum w:abstractNumId="14" w15:restartNumberingAfterBreak="0">
    <w:nsid w:val="31E145B0"/>
    <w:multiLevelType w:val="hybridMultilevel"/>
    <w:tmpl w:val="7DAEF302"/>
    <w:lvl w:ilvl="0" w:tplc="3542AFC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523AC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402EB2A6">
      <w:numFmt w:val="bullet"/>
      <w:lvlText w:val=""/>
      <w:lvlJc w:val="left"/>
      <w:pPr>
        <w:ind w:left="1920" w:hanging="361"/>
      </w:pPr>
      <w:rPr>
        <w:rFonts w:ascii="Wingdings" w:eastAsia="Wingdings" w:hAnsi="Wingdings" w:cs="Wingdings" w:hint="default"/>
        <w:b w:val="0"/>
        <w:bCs w:val="0"/>
        <w:i w:val="0"/>
        <w:iCs w:val="0"/>
        <w:spacing w:val="0"/>
        <w:w w:val="100"/>
        <w:sz w:val="22"/>
        <w:szCs w:val="22"/>
        <w:lang w:val="en-US" w:eastAsia="en-US" w:bidi="ar-SA"/>
      </w:rPr>
    </w:lvl>
    <w:lvl w:ilvl="3" w:tplc="1E4C8A18">
      <w:numFmt w:val="bullet"/>
      <w:lvlText w:val="•"/>
      <w:lvlJc w:val="left"/>
      <w:pPr>
        <w:ind w:left="2922" w:hanging="361"/>
      </w:pPr>
      <w:rPr>
        <w:rFonts w:hint="default"/>
        <w:lang w:val="en-US" w:eastAsia="en-US" w:bidi="ar-SA"/>
      </w:rPr>
    </w:lvl>
    <w:lvl w:ilvl="4" w:tplc="3CF61D02">
      <w:numFmt w:val="bullet"/>
      <w:lvlText w:val="•"/>
      <w:lvlJc w:val="left"/>
      <w:pPr>
        <w:ind w:left="3925" w:hanging="361"/>
      </w:pPr>
      <w:rPr>
        <w:rFonts w:hint="default"/>
        <w:lang w:val="en-US" w:eastAsia="en-US" w:bidi="ar-SA"/>
      </w:rPr>
    </w:lvl>
    <w:lvl w:ilvl="5" w:tplc="5C9E7FDA">
      <w:numFmt w:val="bullet"/>
      <w:lvlText w:val="•"/>
      <w:lvlJc w:val="left"/>
      <w:pPr>
        <w:ind w:left="4927" w:hanging="361"/>
      </w:pPr>
      <w:rPr>
        <w:rFonts w:hint="default"/>
        <w:lang w:val="en-US" w:eastAsia="en-US" w:bidi="ar-SA"/>
      </w:rPr>
    </w:lvl>
    <w:lvl w:ilvl="6" w:tplc="5B2E614E">
      <w:numFmt w:val="bullet"/>
      <w:lvlText w:val="•"/>
      <w:lvlJc w:val="left"/>
      <w:pPr>
        <w:ind w:left="5930" w:hanging="361"/>
      </w:pPr>
      <w:rPr>
        <w:rFonts w:hint="default"/>
        <w:lang w:val="en-US" w:eastAsia="en-US" w:bidi="ar-SA"/>
      </w:rPr>
    </w:lvl>
    <w:lvl w:ilvl="7" w:tplc="459E48D2">
      <w:numFmt w:val="bullet"/>
      <w:lvlText w:val="•"/>
      <w:lvlJc w:val="left"/>
      <w:pPr>
        <w:ind w:left="6932" w:hanging="361"/>
      </w:pPr>
      <w:rPr>
        <w:rFonts w:hint="default"/>
        <w:lang w:val="en-US" w:eastAsia="en-US" w:bidi="ar-SA"/>
      </w:rPr>
    </w:lvl>
    <w:lvl w:ilvl="8" w:tplc="2BA83DC2">
      <w:numFmt w:val="bullet"/>
      <w:lvlText w:val="•"/>
      <w:lvlJc w:val="left"/>
      <w:pPr>
        <w:ind w:left="7935" w:hanging="361"/>
      </w:pPr>
      <w:rPr>
        <w:rFonts w:hint="default"/>
        <w:lang w:val="en-US" w:eastAsia="en-US" w:bidi="ar-SA"/>
      </w:rPr>
    </w:lvl>
  </w:abstractNum>
  <w:abstractNum w:abstractNumId="15"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16" w15:restartNumberingAfterBreak="0">
    <w:nsid w:val="42F607E9"/>
    <w:multiLevelType w:val="hybridMultilevel"/>
    <w:tmpl w:val="CD56EEAC"/>
    <w:lvl w:ilvl="0" w:tplc="F692F6FA">
      <w:start w:val="1"/>
      <w:numFmt w:val="upperLetter"/>
      <w:lvlText w:val="%1."/>
      <w:lvlJc w:val="left"/>
      <w:pPr>
        <w:ind w:left="1890" w:hanging="360"/>
      </w:pPr>
      <w:rPr>
        <w:rFonts w:hint="default"/>
      </w:rPr>
    </w:lvl>
    <w:lvl w:ilvl="1" w:tplc="04090001">
      <w:start w:val="1"/>
      <w:numFmt w:val="bullet"/>
      <w:lvlText w:val=""/>
      <w:lvlJc w:val="left"/>
      <w:pPr>
        <w:ind w:left="1710" w:hanging="360"/>
      </w:pPr>
      <w:rPr>
        <w:rFonts w:ascii="Symbol" w:hAnsi="Symbol"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24"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25"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9AF2C81"/>
    <w:multiLevelType w:val="hybridMultilevel"/>
    <w:tmpl w:val="B150E102"/>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DD29F7"/>
    <w:multiLevelType w:val="hybridMultilevel"/>
    <w:tmpl w:val="0AA6CC76"/>
    <w:lvl w:ilvl="0" w:tplc="0409000F">
      <w:start w:val="6"/>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3C5501"/>
    <w:multiLevelType w:val="hybridMultilevel"/>
    <w:tmpl w:val="4FACDA38"/>
    <w:lvl w:ilvl="0" w:tplc="599AE3F2">
      <w:start w:val="1"/>
      <w:numFmt w:val="upperLetter"/>
      <w:lvlText w:val="%1."/>
      <w:lvlJc w:val="left"/>
      <w:pPr>
        <w:ind w:left="2160" w:hanging="60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15:restartNumberingAfterBreak="0">
    <w:nsid w:val="75EA743A"/>
    <w:multiLevelType w:val="hybridMultilevel"/>
    <w:tmpl w:val="FFFFFFFF"/>
    <w:lvl w:ilvl="0" w:tplc="BC6AAD4E">
      <w:numFmt w:val="bullet"/>
      <w:lvlText w:val=""/>
      <w:lvlJc w:val="left"/>
      <w:pPr>
        <w:ind w:left="367" w:hanging="361"/>
      </w:pPr>
      <w:rPr>
        <w:rFonts w:ascii="Symbol" w:eastAsia="Times New Roman" w:hAnsi="Symbol" w:hint="default"/>
        <w:b w:val="0"/>
        <w:i w:val="0"/>
        <w:spacing w:val="0"/>
        <w:w w:val="100"/>
        <w:sz w:val="22"/>
      </w:rPr>
    </w:lvl>
    <w:lvl w:ilvl="1" w:tplc="FD8EB976">
      <w:numFmt w:val="bullet"/>
      <w:lvlText w:val=""/>
      <w:lvlJc w:val="left"/>
      <w:pPr>
        <w:ind w:left="480" w:hanging="361"/>
      </w:pPr>
      <w:rPr>
        <w:rFonts w:ascii="Symbol" w:eastAsia="Times New Roman" w:hAnsi="Symbol" w:hint="default"/>
        <w:b w:val="0"/>
        <w:i w:val="0"/>
        <w:spacing w:val="0"/>
        <w:w w:val="100"/>
        <w:sz w:val="22"/>
      </w:rPr>
    </w:lvl>
    <w:lvl w:ilvl="2" w:tplc="78DE3D8E">
      <w:numFmt w:val="bullet"/>
      <w:lvlText w:val=""/>
      <w:lvlJc w:val="left"/>
      <w:pPr>
        <w:ind w:left="1200" w:hanging="361"/>
      </w:pPr>
      <w:rPr>
        <w:rFonts w:ascii="Symbol" w:eastAsia="Times New Roman" w:hAnsi="Symbol" w:hint="default"/>
        <w:b w:val="0"/>
        <w:i w:val="0"/>
        <w:spacing w:val="0"/>
        <w:w w:val="100"/>
        <w:sz w:val="22"/>
      </w:rPr>
    </w:lvl>
    <w:lvl w:ilvl="3" w:tplc="CBE0E074">
      <w:numFmt w:val="bullet"/>
      <w:lvlText w:val="•"/>
      <w:lvlJc w:val="left"/>
      <w:pPr>
        <w:ind w:left="2185" w:hanging="361"/>
      </w:pPr>
      <w:rPr>
        <w:rFonts w:hint="default"/>
      </w:rPr>
    </w:lvl>
    <w:lvl w:ilvl="4" w:tplc="4CB42F34">
      <w:numFmt w:val="bullet"/>
      <w:lvlText w:val="•"/>
      <w:lvlJc w:val="left"/>
      <w:pPr>
        <w:ind w:left="3171" w:hanging="361"/>
      </w:pPr>
      <w:rPr>
        <w:rFonts w:hint="default"/>
      </w:rPr>
    </w:lvl>
    <w:lvl w:ilvl="5" w:tplc="44AE54B8">
      <w:numFmt w:val="bullet"/>
      <w:lvlText w:val="•"/>
      <w:lvlJc w:val="left"/>
      <w:pPr>
        <w:ind w:left="4157" w:hanging="361"/>
      </w:pPr>
      <w:rPr>
        <w:rFonts w:hint="default"/>
      </w:rPr>
    </w:lvl>
    <w:lvl w:ilvl="6" w:tplc="693C9590">
      <w:numFmt w:val="bullet"/>
      <w:lvlText w:val="•"/>
      <w:lvlJc w:val="left"/>
      <w:pPr>
        <w:ind w:left="5143" w:hanging="361"/>
      </w:pPr>
      <w:rPr>
        <w:rFonts w:hint="default"/>
      </w:rPr>
    </w:lvl>
    <w:lvl w:ilvl="7" w:tplc="4EB03AC0">
      <w:numFmt w:val="bullet"/>
      <w:lvlText w:val="•"/>
      <w:lvlJc w:val="left"/>
      <w:pPr>
        <w:ind w:left="6129" w:hanging="361"/>
      </w:pPr>
      <w:rPr>
        <w:rFonts w:hint="default"/>
      </w:rPr>
    </w:lvl>
    <w:lvl w:ilvl="8" w:tplc="20A0F978">
      <w:numFmt w:val="bullet"/>
      <w:lvlText w:val="•"/>
      <w:lvlJc w:val="left"/>
      <w:pPr>
        <w:ind w:left="7115" w:hanging="361"/>
      </w:pPr>
      <w:rPr>
        <w:rFonts w:hint="default"/>
      </w:rPr>
    </w:lvl>
  </w:abstractNum>
  <w:abstractNum w:abstractNumId="31" w15:restartNumberingAfterBreak="0">
    <w:nsid w:val="79B14496"/>
    <w:multiLevelType w:val="hybridMultilevel"/>
    <w:tmpl w:val="698217DA"/>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5424E"/>
    <w:multiLevelType w:val="hybridMultilevel"/>
    <w:tmpl w:val="698217DA"/>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34"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5" w15:restartNumberingAfterBreak="0">
    <w:nsid w:val="7EA719BB"/>
    <w:multiLevelType w:val="hybridMultilevel"/>
    <w:tmpl w:val="A4ACF3DE"/>
    <w:lvl w:ilvl="0" w:tplc="168E98F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A227CF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24E96AE">
      <w:numFmt w:val="bullet"/>
      <w:lvlText w:val="•"/>
      <w:lvlJc w:val="left"/>
      <w:pPr>
        <w:ind w:left="2155" w:hanging="361"/>
      </w:pPr>
      <w:rPr>
        <w:rFonts w:hint="default"/>
        <w:lang w:val="en-US" w:eastAsia="en-US" w:bidi="ar-SA"/>
      </w:rPr>
    </w:lvl>
    <w:lvl w:ilvl="3" w:tplc="0E9CC67A">
      <w:numFmt w:val="bullet"/>
      <w:lvlText w:val="•"/>
      <w:lvlJc w:val="left"/>
      <w:pPr>
        <w:ind w:left="3111" w:hanging="361"/>
      </w:pPr>
      <w:rPr>
        <w:rFonts w:hint="default"/>
        <w:lang w:val="en-US" w:eastAsia="en-US" w:bidi="ar-SA"/>
      </w:rPr>
    </w:lvl>
    <w:lvl w:ilvl="4" w:tplc="B7524030">
      <w:numFmt w:val="bullet"/>
      <w:lvlText w:val="•"/>
      <w:lvlJc w:val="left"/>
      <w:pPr>
        <w:ind w:left="4066" w:hanging="361"/>
      </w:pPr>
      <w:rPr>
        <w:rFonts w:hint="default"/>
        <w:lang w:val="en-US" w:eastAsia="en-US" w:bidi="ar-SA"/>
      </w:rPr>
    </w:lvl>
    <w:lvl w:ilvl="5" w:tplc="F8FECDC2">
      <w:numFmt w:val="bullet"/>
      <w:lvlText w:val="•"/>
      <w:lvlJc w:val="left"/>
      <w:pPr>
        <w:ind w:left="5022" w:hanging="361"/>
      </w:pPr>
      <w:rPr>
        <w:rFonts w:hint="default"/>
        <w:lang w:val="en-US" w:eastAsia="en-US" w:bidi="ar-SA"/>
      </w:rPr>
    </w:lvl>
    <w:lvl w:ilvl="6" w:tplc="4836C7BE">
      <w:numFmt w:val="bullet"/>
      <w:lvlText w:val="•"/>
      <w:lvlJc w:val="left"/>
      <w:pPr>
        <w:ind w:left="5977" w:hanging="361"/>
      </w:pPr>
      <w:rPr>
        <w:rFonts w:hint="default"/>
        <w:lang w:val="en-US" w:eastAsia="en-US" w:bidi="ar-SA"/>
      </w:rPr>
    </w:lvl>
    <w:lvl w:ilvl="7" w:tplc="55724FB4">
      <w:numFmt w:val="bullet"/>
      <w:lvlText w:val="•"/>
      <w:lvlJc w:val="left"/>
      <w:pPr>
        <w:ind w:left="6933" w:hanging="361"/>
      </w:pPr>
      <w:rPr>
        <w:rFonts w:hint="default"/>
        <w:lang w:val="en-US" w:eastAsia="en-US" w:bidi="ar-SA"/>
      </w:rPr>
    </w:lvl>
    <w:lvl w:ilvl="8" w:tplc="28746F58">
      <w:numFmt w:val="bullet"/>
      <w:lvlText w:val="•"/>
      <w:lvlJc w:val="left"/>
      <w:pPr>
        <w:ind w:left="7888" w:hanging="361"/>
      </w:pPr>
      <w:rPr>
        <w:rFonts w:hint="default"/>
        <w:lang w:val="en-US" w:eastAsia="en-US" w:bidi="ar-SA"/>
      </w:rPr>
    </w:lvl>
  </w:abstractNum>
  <w:num w:numId="1" w16cid:durableId="1289628185">
    <w:abstractNumId w:val="5"/>
  </w:num>
  <w:num w:numId="2" w16cid:durableId="1732195412">
    <w:abstractNumId w:val="34"/>
  </w:num>
  <w:num w:numId="3" w16cid:durableId="2020426051">
    <w:abstractNumId w:val="26"/>
  </w:num>
  <w:num w:numId="4" w16cid:durableId="1761565547">
    <w:abstractNumId w:val="27"/>
  </w:num>
  <w:num w:numId="5" w16cid:durableId="1156384921">
    <w:abstractNumId w:val="11"/>
  </w:num>
  <w:num w:numId="6" w16cid:durableId="433595682">
    <w:abstractNumId w:val="17"/>
  </w:num>
  <w:num w:numId="7" w16cid:durableId="1266767545">
    <w:abstractNumId w:val="10"/>
  </w:num>
  <w:num w:numId="8" w16cid:durableId="384524988">
    <w:abstractNumId w:val="4"/>
  </w:num>
  <w:num w:numId="9" w16cid:durableId="1425879193">
    <w:abstractNumId w:val="31"/>
  </w:num>
  <w:num w:numId="10" w16cid:durableId="1347631069">
    <w:abstractNumId w:val="25"/>
  </w:num>
  <w:num w:numId="11" w16cid:durableId="861355048">
    <w:abstractNumId w:val="21"/>
  </w:num>
  <w:num w:numId="12" w16cid:durableId="2136243981">
    <w:abstractNumId w:val="1"/>
  </w:num>
  <w:num w:numId="13" w16cid:durableId="694697879">
    <w:abstractNumId w:val="33"/>
  </w:num>
  <w:num w:numId="14" w16cid:durableId="717826337">
    <w:abstractNumId w:val="3"/>
  </w:num>
  <w:num w:numId="15" w16cid:durableId="1123579220">
    <w:abstractNumId w:val="22"/>
  </w:num>
  <w:num w:numId="16" w16cid:durableId="1116682763">
    <w:abstractNumId w:val="19"/>
  </w:num>
  <w:num w:numId="17" w16cid:durableId="1462727996">
    <w:abstractNumId w:val="18"/>
  </w:num>
  <w:num w:numId="18" w16cid:durableId="1736707372">
    <w:abstractNumId w:val="9"/>
  </w:num>
  <w:num w:numId="19" w16cid:durableId="556089522">
    <w:abstractNumId w:val="12"/>
  </w:num>
  <w:num w:numId="20" w16cid:durableId="1688285279">
    <w:abstractNumId w:val="24"/>
  </w:num>
  <w:num w:numId="21" w16cid:durableId="1711803399">
    <w:abstractNumId w:val="15"/>
  </w:num>
  <w:num w:numId="22" w16cid:durableId="1230534672">
    <w:abstractNumId w:val="8"/>
  </w:num>
  <w:num w:numId="23" w16cid:durableId="540166943">
    <w:abstractNumId w:val="6"/>
  </w:num>
  <w:num w:numId="24" w16cid:durableId="831138884">
    <w:abstractNumId w:val="7"/>
  </w:num>
  <w:num w:numId="25" w16cid:durableId="1395271782">
    <w:abstractNumId w:val="28"/>
  </w:num>
  <w:num w:numId="26" w16cid:durableId="887378136">
    <w:abstractNumId w:val="20"/>
  </w:num>
  <w:num w:numId="27" w16cid:durableId="518080351">
    <w:abstractNumId w:val="23"/>
  </w:num>
  <w:num w:numId="28" w16cid:durableId="1860074013">
    <w:abstractNumId w:val="32"/>
  </w:num>
  <w:num w:numId="29" w16cid:durableId="1261452948">
    <w:abstractNumId w:val="2"/>
  </w:num>
  <w:num w:numId="30" w16cid:durableId="1569655071">
    <w:abstractNumId w:val="14"/>
  </w:num>
  <w:num w:numId="31" w16cid:durableId="1995639472">
    <w:abstractNumId w:val="29"/>
  </w:num>
  <w:num w:numId="32" w16cid:durableId="1139952951">
    <w:abstractNumId w:val="0"/>
  </w:num>
  <w:num w:numId="33" w16cid:durableId="1262301986">
    <w:abstractNumId w:val="30"/>
  </w:num>
  <w:num w:numId="34" w16cid:durableId="1620264201">
    <w:abstractNumId w:val="13"/>
  </w:num>
  <w:num w:numId="35" w16cid:durableId="1887373928">
    <w:abstractNumId w:val="35"/>
  </w:num>
  <w:num w:numId="36" w16cid:durableId="112631267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02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628E"/>
    <w:rsid w:val="00140394"/>
    <w:rsid w:val="00140A80"/>
    <w:rsid w:val="00143802"/>
    <w:rsid w:val="001457F4"/>
    <w:rsid w:val="00146208"/>
    <w:rsid w:val="00146FF7"/>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248A"/>
    <w:rsid w:val="00193B1F"/>
    <w:rsid w:val="00193F59"/>
    <w:rsid w:val="00195089"/>
    <w:rsid w:val="001954C6"/>
    <w:rsid w:val="001961F7"/>
    <w:rsid w:val="00196238"/>
    <w:rsid w:val="001962EF"/>
    <w:rsid w:val="001A0508"/>
    <w:rsid w:val="001A19F6"/>
    <w:rsid w:val="001A2538"/>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3BC"/>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4C0E"/>
    <w:rsid w:val="002153CB"/>
    <w:rsid w:val="002155E1"/>
    <w:rsid w:val="00215EC4"/>
    <w:rsid w:val="002160C1"/>
    <w:rsid w:val="0021647C"/>
    <w:rsid w:val="00216DFF"/>
    <w:rsid w:val="0021701B"/>
    <w:rsid w:val="0021752D"/>
    <w:rsid w:val="00220676"/>
    <w:rsid w:val="00220E38"/>
    <w:rsid w:val="002229EF"/>
    <w:rsid w:val="00222EC3"/>
    <w:rsid w:val="002236D1"/>
    <w:rsid w:val="00223D67"/>
    <w:rsid w:val="00224285"/>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44B"/>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90E"/>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3E10"/>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61B"/>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E7316"/>
    <w:rsid w:val="003F128A"/>
    <w:rsid w:val="003F3B1F"/>
    <w:rsid w:val="003F4587"/>
    <w:rsid w:val="003F49B5"/>
    <w:rsid w:val="003F4CD9"/>
    <w:rsid w:val="003F6FA1"/>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2597"/>
    <w:rsid w:val="00462FCE"/>
    <w:rsid w:val="0046308C"/>
    <w:rsid w:val="004635B6"/>
    <w:rsid w:val="004646D1"/>
    <w:rsid w:val="0046510B"/>
    <w:rsid w:val="0046558D"/>
    <w:rsid w:val="00465C16"/>
    <w:rsid w:val="00465E1F"/>
    <w:rsid w:val="00467D3F"/>
    <w:rsid w:val="00470A60"/>
    <w:rsid w:val="00470ED9"/>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12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1C5"/>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C83"/>
    <w:rsid w:val="004F1E00"/>
    <w:rsid w:val="004F282B"/>
    <w:rsid w:val="004F2FA9"/>
    <w:rsid w:val="004F3191"/>
    <w:rsid w:val="004F48CC"/>
    <w:rsid w:val="004F49EE"/>
    <w:rsid w:val="004F4EC3"/>
    <w:rsid w:val="004F640A"/>
    <w:rsid w:val="004F6E5D"/>
    <w:rsid w:val="004F7046"/>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4FF2"/>
    <w:rsid w:val="00597ACF"/>
    <w:rsid w:val="005A39BE"/>
    <w:rsid w:val="005A3C4D"/>
    <w:rsid w:val="005A452E"/>
    <w:rsid w:val="005A461C"/>
    <w:rsid w:val="005A48BC"/>
    <w:rsid w:val="005A4AFF"/>
    <w:rsid w:val="005A4B3B"/>
    <w:rsid w:val="005A4D09"/>
    <w:rsid w:val="005A4DA0"/>
    <w:rsid w:val="005A50E1"/>
    <w:rsid w:val="005A51B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260E"/>
    <w:rsid w:val="005D2A51"/>
    <w:rsid w:val="005D317F"/>
    <w:rsid w:val="005D6890"/>
    <w:rsid w:val="005D7BA6"/>
    <w:rsid w:val="005D7BAE"/>
    <w:rsid w:val="005E009B"/>
    <w:rsid w:val="005E09C0"/>
    <w:rsid w:val="005E0F7B"/>
    <w:rsid w:val="005E175E"/>
    <w:rsid w:val="005E17EA"/>
    <w:rsid w:val="005E207E"/>
    <w:rsid w:val="005E43B2"/>
    <w:rsid w:val="005E4653"/>
    <w:rsid w:val="005E59C0"/>
    <w:rsid w:val="005E6308"/>
    <w:rsid w:val="005E66BD"/>
    <w:rsid w:val="005E72B5"/>
    <w:rsid w:val="005F0A2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571"/>
    <w:rsid w:val="006A3994"/>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B7CA2"/>
    <w:rsid w:val="006C0313"/>
    <w:rsid w:val="006C0849"/>
    <w:rsid w:val="006C15AD"/>
    <w:rsid w:val="006C3EFE"/>
    <w:rsid w:val="006C55AF"/>
    <w:rsid w:val="006C611E"/>
    <w:rsid w:val="006C6B6F"/>
    <w:rsid w:val="006C7F02"/>
    <w:rsid w:val="006D03E9"/>
    <w:rsid w:val="006D045E"/>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60B"/>
    <w:rsid w:val="006F28B6"/>
    <w:rsid w:val="006F2F48"/>
    <w:rsid w:val="006F382B"/>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0BC"/>
    <w:rsid w:val="00716136"/>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37F7"/>
    <w:rsid w:val="007540F2"/>
    <w:rsid w:val="007548D6"/>
    <w:rsid w:val="00755088"/>
    <w:rsid w:val="007551D5"/>
    <w:rsid w:val="007566BD"/>
    <w:rsid w:val="00756E0A"/>
    <w:rsid w:val="007571B7"/>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0FF"/>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2F55"/>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1C0B"/>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50196"/>
    <w:rsid w:val="00950B9D"/>
    <w:rsid w:val="009510A7"/>
    <w:rsid w:val="00952E23"/>
    <w:rsid w:val="009532D7"/>
    <w:rsid w:val="00953B3F"/>
    <w:rsid w:val="00953FC2"/>
    <w:rsid w:val="009558B5"/>
    <w:rsid w:val="00955E3B"/>
    <w:rsid w:val="0095663B"/>
    <w:rsid w:val="00956768"/>
    <w:rsid w:val="00956C28"/>
    <w:rsid w:val="00957438"/>
    <w:rsid w:val="009604B1"/>
    <w:rsid w:val="0096082F"/>
    <w:rsid w:val="00960950"/>
    <w:rsid w:val="00961763"/>
    <w:rsid w:val="009628E0"/>
    <w:rsid w:val="0096317B"/>
    <w:rsid w:val="009642B8"/>
    <w:rsid w:val="0096472B"/>
    <w:rsid w:val="00965607"/>
    <w:rsid w:val="0096567A"/>
    <w:rsid w:val="0096572F"/>
    <w:rsid w:val="00966233"/>
    <w:rsid w:val="009667BD"/>
    <w:rsid w:val="00967054"/>
    <w:rsid w:val="00967694"/>
    <w:rsid w:val="00967772"/>
    <w:rsid w:val="009708A3"/>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21B"/>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40EC"/>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2292"/>
    <w:rsid w:val="00A54E61"/>
    <w:rsid w:val="00A5514F"/>
    <w:rsid w:val="00A5549B"/>
    <w:rsid w:val="00A565EF"/>
    <w:rsid w:val="00A57191"/>
    <w:rsid w:val="00A60C7B"/>
    <w:rsid w:val="00A61C0C"/>
    <w:rsid w:val="00A61F80"/>
    <w:rsid w:val="00A62B69"/>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750"/>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46B"/>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2BA"/>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621"/>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4961"/>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3D9C"/>
    <w:rsid w:val="00C044D0"/>
    <w:rsid w:val="00C057FA"/>
    <w:rsid w:val="00C05E8F"/>
    <w:rsid w:val="00C06824"/>
    <w:rsid w:val="00C077EF"/>
    <w:rsid w:val="00C07C53"/>
    <w:rsid w:val="00C137F0"/>
    <w:rsid w:val="00C14466"/>
    <w:rsid w:val="00C145AF"/>
    <w:rsid w:val="00C15526"/>
    <w:rsid w:val="00C16EA4"/>
    <w:rsid w:val="00C171F2"/>
    <w:rsid w:val="00C17351"/>
    <w:rsid w:val="00C20A6B"/>
    <w:rsid w:val="00C217D6"/>
    <w:rsid w:val="00C26E43"/>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80C51"/>
    <w:rsid w:val="00C817AB"/>
    <w:rsid w:val="00C81CA7"/>
    <w:rsid w:val="00C81E77"/>
    <w:rsid w:val="00C82EFC"/>
    <w:rsid w:val="00C82F86"/>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486B"/>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0F"/>
    <w:rsid w:val="00CD4F26"/>
    <w:rsid w:val="00CD63D7"/>
    <w:rsid w:val="00CE085E"/>
    <w:rsid w:val="00CE1359"/>
    <w:rsid w:val="00CE1C64"/>
    <w:rsid w:val="00CE24C0"/>
    <w:rsid w:val="00CE35B8"/>
    <w:rsid w:val="00CE40F5"/>
    <w:rsid w:val="00CE462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67B3"/>
    <w:rsid w:val="00D06B57"/>
    <w:rsid w:val="00D073CC"/>
    <w:rsid w:val="00D078DF"/>
    <w:rsid w:val="00D11190"/>
    <w:rsid w:val="00D12AC5"/>
    <w:rsid w:val="00D135DD"/>
    <w:rsid w:val="00D14D59"/>
    <w:rsid w:val="00D15C93"/>
    <w:rsid w:val="00D1657A"/>
    <w:rsid w:val="00D166F8"/>
    <w:rsid w:val="00D168EC"/>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8A5"/>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10DB"/>
    <w:rsid w:val="00D7201E"/>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582"/>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0D7B"/>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2A2F"/>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9C0"/>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2779"/>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4C64"/>
    <w:rsid w:val="00F450E5"/>
    <w:rsid w:val="00F4652B"/>
    <w:rsid w:val="00F46E88"/>
    <w:rsid w:val="00F5004D"/>
    <w:rsid w:val="00F50D88"/>
    <w:rsid w:val="00F51DF8"/>
    <w:rsid w:val="00F5264A"/>
    <w:rsid w:val="00F52E01"/>
    <w:rsid w:val="00F53A3D"/>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3790596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5</cp:revision>
  <cp:lastPrinted>2024-06-15T14:57:00Z</cp:lastPrinted>
  <dcterms:created xsi:type="dcterms:W3CDTF">2024-09-19T20:54:00Z</dcterms:created>
  <dcterms:modified xsi:type="dcterms:W3CDTF">2024-10-18T18:13:00Z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